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3AA4" w:rsidRPr="00C23AA4" w:rsidRDefault="00C23AA4" w:rsidP="00C23AA4">
      <w:pPr>
        <w:jc w:val="center"/>
        <w:rPr>
          <w:b/>
          <w:sz w:val="28"/>
          <w:szCs w:val="28"/>
          <w:lang w:val="bg-BG"/>
        </w:rPr>
      </w:pPr>
      <w:bookmarkStart w:id="0" w:name="_Toc73632761"/>
      <w:r w:rsidRPr="00C23AA4">
        <w:rPr>
          <w:b/>
          <w:sz w:val="28"/>
          <w:szCs w:val="28"/>
          <w:lang w:val="bg-BG"/>
        </w:rPr>
        <w:t>Описание на основните стъпки при записване на дете в първи клас, чрез Директорския модул на ИСОДЗ</w:t>
      </w:r>
    </w:p>
    <w:p w:rsidR="00C23AA4" w:rsidRDefault="00C23AA4"/>
    <w:p w:rsidR="00C23AA4" w:rsidRDefault="00C23AA4"/>
    <w:p w:rsidR="00C23AA4" w:rsidRDefault="00C23AA4">
      <w:bookmarkStart w:id="1" w:name="_GoBack"/>
      <w:bookmarkEnd w:id="1"/>
    </w:p>
    <w:sdt>
      <w:sdtPr>
        <w:id w:val="-1414768700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noProof/>
          <w:color w:val="auto"/>
          <w:sz w:val="22"/>
          <w:szCs w:val="22"/>
        </w:rPr>
      </w:sdtEndPr>
      <w:sdtContent>
        <w:p w:rsidR="00C23AA4" w:rsidRDefault="00C23AA4">
          <w:pPr>
            <w:pStyle w:val="TOCHeading"/>
            <w:rPr>
              <w:lang w:val="bg-BG"/>
            </w:rPr>
          </w:pPr>
          <w:r>
            <w:rPr>
              <w:lang w:val="bg-BG"/>
            </w:rPr>
            <w:t>Съдържание</w:t>
          </w:r>
        </w:p>
        <w:p w:rsidR="00C23AA4" w:rsidRPr="00C23AA4" w:rsidRDefault="00C23AA4" w:rsidP="00C23AA4">
          <w:pPr>
            <w:rPr>
              <w:lang w:val="bg-BG"/>
            </w:rPr>
          </w:pPr>
        </w:p>
        <w:p w:rsidR="00C23AA4" w:rsidRPr="00C23AA4" w:rsidRDefault="00C23AA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3922345" w:history="1">
            <w:r w:rsidRPr="00C23AA4">
              <w:rPr>
                <w:rStyle w:val="Hyperlink"/>
                <w:noProof/>
                <w:sz w:val="28"/>
                <w:szCs w:val="28"/>
              </w:rPr>
              <w:t>Вход в системата</w:t>
            </w:r>
            <w:r w:rsidRPr="00C23AA4">
              <w:rPr>
                <w:noProof/>
                <w:webHidden/>
                <w:sz w:val="28"/>
                <w:szCs w:val="28"/>
              </w:rPr>
              <w:tab/>
            </w:r>
            <w:r w:rsidRPr="00C23AA4">
              <w:rPr>
                <w:noProof/>
                <w:webHidden/>
                <w:sz w:val="28"/>
                <w:szCs w:val="28"/>
              </w:rPr>
              <w:fldChar w:fldCharType="begin"/>
            </w:r>
            <w:r w:rsidRPr="00C23AA4">
              <w:rPr>
                <w:noProof/>
                <w:webHidden/>
                <w:sz w:val="28"/>
                <w:szCs w:val="28"/>
              </w:rPr>
              <w:instrText xml:space="preserve"> PAGEREF _Toc73922345 \h </w:instrText>
            </w:r>
            <w:r w:rsidRPr="00C23AA4">
              <w:rPr>
                <w:noProof/>
                <w:webHidden/>
                <w:sz w:val="28"/>
                <w:szCs w:val="28"/>
              </w:rPr>
            </w:r>
            <w:r w:rsidRPr="00C23AA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C23AA4">
              <w:rPr>
                <w:noProof/>
                <w:webHidden/>
                <w:sz w:val="28"/>
                <w:szCs w:val="28"/>
              </w:rPr>
              <w:t>2</w:t>
            </w:r>
            <w:r w:rsidRPr="00C23AA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3AA4" w:rsidRPr="00C23AA4" w:rsidRDefault="00C23AA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8"/>
              <w:szCs w:val="28"/>
            </w:rPr>
          </w:pPr>
          <w:hyperlink w:anchor="_Toc73922346" w:history="1">
            <w:r w:rsidRPr="00C23AA4">
              <w:rPr>
                <w:rStyle w:val="Hyperlink"/>
                <w:noProof/>
                <w:sz w:val="28"/>
                <w:szCs w:val="28"/>
              </w:rPr>
              <w:t>Записване на деца в първи клас</w:t>
            </w:r>
            <w:r w:rsidRPr="00C23AA4">
              <w:rPr>
                <w:noProof/>
                <w:webHidden/>
                <w:sz w:val="28"/>
                <w:szCs w:val="28"/>
              </w:rPr>
              <w:tab/>
            </w:r>
            <w:r w:rsidRPr="00C23AA4">
              <w:rPr>
                <w:noProof/>
                <w:webHidden/>
                <w:sz w:val="28"/>
                <w:szCs w:val="28"/>
              </w:rPr>
              <w:fldChar w:fldCharType="begin"/>
            </w:r>
            <w:r w:rsidRPr="00C23AA4">
              <w:rPr>
                <w:noProof/>
                <w:webHidden/>
                <w:sz w:val="28"/>
                <w:szCs w:val="28"/>
              </w:rPr>
              <w:instrText xml:space="preserve"> PAGEREF _Toc73922346 \h </w:instrText>
            </w:r>
            <w:r w:rsidRPr="00C23AA4">
              <w:rPr>
                <w:noProof/>
                <w:webHidden/>
                <w:sz w:val="28"/>
                <w:szCs w:val="28"/>
              </w:rPr>
            </w:r>
            <w:r w:rsidRPr="00C23AA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C23AA4">
              <w:rPr>
                <w:noProof/>
                <w:webHidden/>
                <w:sz w:val="28"/>
                <w:szCs w:val="28"/>
              </w:rPr>
              <w:t>4</w:t>
            </w:r>
            <w:r w:rsidRPr="00C23AA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3AA4" w:rsidRPr="00C23AA4" w:rsidRDefault="00C23AA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8"/>
              <w:szCs w:val="28"/>
            </w:rPr>
          </w:pPr>
          <w:hyperlink w:anchor="_Toc73922347" w:history="1">
            <w:r w:rsidRPr="00C23AA4">
              <w:rPr>
                <w:rStyle w:val="Hyperlink"/>
                <w:noProof/>
                <w:sz w:val="28"/>
                <w:szCs w:val="28"/>
                <w:lang w:val="bg-BG"/>
              </w:rPr>
              <w:t>Обработка на електронно подадено Заявление за записване</w:t>
            </w:r>
            <w:r w:rsidRPr="00C23AA4">
              <w:rPr>
                <w:noProof/>
                <w:webHidden/>
                <w:sz w:val="28"/>
                <w:szCs w:val="28"/>
              </w:rPr>
              <w:tab/>
            </w:r>
            <w:r w:rsidRPr="00C23AA4">
              <w:rPr>
                <w:noProof/>
                <w:webHidden/>
                <w:sz w:val="28"/>
                <w:szCs w:val="28"/>
              </w:rPr>
              <w:fldChar w:fldCharType="begin"/>
            </w:r>
            <w:r w:rsidRPr="00C23AA4">
              <w:rPr>
                <w:noProof/>
                <w:webHidden/>
                <w:sz w:val="28"/>
                <w:szCs w:val="28"/>
              </w:rPr>
              <w:instrText xml:space="preserve"> PAGEREF _Toc73922347 \h </w:instrText>
            </w:r>
            <w:r w:rsidRPr="00C23AA4">
              <w:rPr>
                <w:noProof/>
                <w:webHidden/>
                <w:sz w:val="28"/>
                <w:szCs w:val="28"/>
              </w:rPr>
            </w:r>
            <w:r w:rsidRPr="00C23AA4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C23AA4">
              <w:rPr>
                <w:noProof/>
                <w:webHidden/>
                <w:sz w:val="28"/>
                <w:szCs w:val="28"/>
              </w:rPr>
              <w:t>12</w:t>
            </w:r>
            <w:r w:rsidRPr="00C23AA4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23AA4" w:rsidRDefault="00C23AA4">
          <w:r>
            <w:rPr>
              <w:b/>
              <w:bCs/>
              <w:noProof/>
            </w:rPr>
            <w:fldChar w:fldCharType="end"/>
          </w:r>
        </w:p>
      </w:sdtContent>
    </w:sdt>
    <w:p w:rsidR="00C23AA4" w:rsidRDefault="00C23AA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425C27" w:rsidRDefault="00425C27" w:rsidP="00425C27">
      <w:pPr>
        <w:pStyle w:val="Heading1"/>
        <w:tabs>
          <w:tab w:val="left" w:pos="426"/>
        </w:tabs>
        <w:spacing w:before="0" w:after="240" w:line="240" w:lineRule="auto"/>
        <w:ind w:left="426" w:hanging="426"/>
        <w:jc w:val="both"/>
      </w:pPr>
      <w:bookmarkStart w:id="2" w:name="_Toc73922345"/>
      <w:proofErr w:type="spellStart"/>
      <w:r>
        <w:lastRenderedPageBreak/>
        <w:t>Вход</w:t>
      </w:r>
      <w:proofErr w:type="spellEnd"/>
      <w:r>
        <w:t xml:space="preserve"> в </w:t>
      </w:r>
      <w:proofErr w:type="spellStart"/>
      <w:r>
        <w:t>системата</w:t>
      </w:r>
      <w:bookmarkEnd w:id="0"/>
      <w:bookmarkEnd w:id="2"/>
      <w:proofErr w:type="spellEnd"/>
    </w:p>
    <w:p w:rsidR="00425C27" w:rsidRDefault="00425C27" w:rsidP="00425C27">
      <w:pPr>
        <w:rPr>
          <w:lang w:val="bg-BG" w:eastAsia="x-none"/>
        </w:rPr>
      </w:pPr>
      <w:r>
        <w:rPr>
          <w:lang w:val="bg-BG" w:eastAsia="x-none"/>
        </w:rPr>
        <w:t>Екранът за вход на потребители е достъпен за Директори на детски заведения и училища през специфичен линк</w:t>
      </w:r>
    </w:p>
    <w:p w:rsidR="00425C27" w:rsidRDefault="00425C27" w:rsidP="00425C27">
      <w:pPr>
        <w:rPr>
          <w:lang w:val="bg-BG" w:eastAsia="x-none"/>
        </w:rPr>
      </w:pPr>
      <w:r>
        <w:rPr>
          <w:lang w:val="bg-BG" w:eastAsia="x-none"/>
        </w:rPr>
        <w:t xml:space="preserve">Вход в системата могат да направят вече регистрираните потребители. </w:t>
      </w:r>
    </w:p>
    <w:p w:rsidR="00425C27" w:rsidRDefault="00425C27" w:rsidP="00425C27">
      <w:pPr>
        <w:jc w:val="both"/>
        <w:rPr>
          <w:lang w:val="bg-BG" w:eastAsia="x-none"/>
        </w:rPr>
      </w:pPr>
      <w:r>
        <w:rPr>
          <w:lang w:val="bg-BG" w:eastAsia="x-none"/>
        </w:rPr>
        <w:t xml:space="preserve">Новите регистрации на училища/ детски заведения и Директори на детски заведения и училища се извършват от служителите, поддържащи </w:t>
      </w:r>
      <w:r w:rsidRPr="00DD6D1A">
        <w:rPr>
          <w:lang w:val="bg-BG" w:eastAsia="x-none"/>
        </w:rPr>
        <w:t>ИСОДЗ, ПГУ и I клас</w:t>
      </w:r>
      <w:r>
        <w:rPr>
          <w:lang w:val="bg-BG" w:eastAsia="x-none"/>
        </w:rPr>
        <w:t>.</w:t>
      </w:r>
    </w:p>
    <w:p w:rsidR="00425C27" w:rsidRDefault="00425C27" w:rsidP="00425C27">
      <w:pPr>
        <w:rPr>
          <w:lang w:val="bg-BG" w:eastAsia="x-none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0"/>
        <w:gridCol w:w="4320"/>
      </w:tblGrid>
      <w:tr w:rsidR="00425C27" w:rsidRPr="0075020A" w:rsidTr="00AD65DD">
        <w:tc>
          <w:tcPr>
            <w:tcW w:w="1080" w:type="dxa"/>
            <w:shd w:val="clear" w:color="auto" w:fill="C0C0C0"/>
          </w:tcPr>
          <w:p w:rsidR="00425C27" w:rsidRPr="0075020A" w:rsidRDefault="00425C27" w:rsidP="00AD65DD">
            <w:pPr>
              <w:spacing w:before="60" w:after="60"/>
              <w:rPr>
                <w:b/>
                <w:lang w:val="bg-BG"/>
              </w:rPr>
            </w:pPr>
            <w:r w:rsidRPr="0075020A">
              <w:rPr>
                <w:b/>
                <w:lang w:val="bg-BG"/>
              </w:rPr>
              <w:t>Стъпка</w:t>
            </w:r>
          </w:p>
        </w:tc>
        <w:tc>
          <w:tcPr>
            <w:tcW w:w="3780" w:type="dxa"/>
            <w:shd w:val="clear" w:color="auto" w:fill="C0C0C0"/>
          </w:tcPr>
          <w:p w:rsidR="00425C27" w:rsidRPr="0075020A" w:rsidRDefault="00425C27" w:rsidP="00AD65DD">
            <w:pPr>
              <w:spacing w:before="60" w:after="60"/>
              <w:rPr>
                <w:b/>
                <w:lang w:val="bg-BG"/>
              </w:rPr>
            </w:pPr>
            <w:r w:rsidRPr="0075020A">
              <w:rPr>
                <w:b/>
                <w:lang w:val="bg-BG"/>
              </w:rPr>
              <w:t>Действия</w:t>
            </w:r>
          </w:p>
        </w:tc>
        <w:tc>
          <w:tcPr>
            <w:tcW w:w="4320" w:type="dxa"/>
            <w:shd w:val="clear" w:color="auto" w:fill="C0C0C0"/>
          </w:tcPr>
          <w:p w:rsidR="00425C27" w:rsidRPr="0075020A" w:rsidRDefault="00425C27" w:rsidP="00AD65DD">
            <w:pPr>
              <w:spacing w:before="60" w:after="60"/>
              <w:rPr>
                <w:b/>
                <w:lang w:val="bg-BG"/>
              </w:rPr>
            </w:pPr>
            <w:r w:rsidRPr="0075020A">
              <w:rPr>
                <w:b/>
                <w:lang w:val="bg-BG"/>
              </w:rPr>
              <w:t>Резултат</w:t>
            </w:r>
          </w:p>
        </w:tc>
      </w:tr>
      <w:tr w:rsidR="00425C27" w:rsidRPr="0075020A" w:rsidTr="00AD65DD">
        <w:tc>
          <w:tcPr>
            <w:tcW w:w="1080" w:type="dxa"/>
          </w:tcPr>
          <w:p w:rsidR="00425C27" w:rsidRPr="0075020A" w:rsidRDefault="00425C27" w:rsidP="00AD65DD">
            <w:pPr>
              <w:spacing w:before="120"/>
              <w:rPr>
                <w:lang w:val="bg-BG"/>
              </w:rPr>
            </w:pPr>
            <w:r w:rsidRPr="0075020A">
              <w:rPr>
                <w:lang w:val="bg-BG"/>
              </w:rPr>
              <w:t>1.</w:t>
            </w:r>
          </w:p>
        </w:tc>
        <w:tc>
          <w:tcPr>
            <w:tcW w:w="3780" w:type="dxa"/>
          </w:tcPr>
          <w:p w:rsidR="00425C27" w:rsidRPr="0075020A" w:rsidRDefault="00425C27" w:rsidP="00AD65DD">
            <w:pPr>
              <w:spacing w:before="120" w:after="120"/>
              <w:rPr>
                <w:lang w:val="bg-BG"/>
              </w:rPr>
            </w:pPr>
            <w:r>
              <w:rPr>
                <w:lang w:val="bg-BG"/>
              </w:rPr>
              <w:t>Избор на линк за вход на директори</w:t>
            </w:r>
          </w:p>
        </w:tc>
        <w:tc>
          <w:tcPr>
            <w:tcW w:w="4320" w:type="dxa"/>
          </w:tcPr>
          <w:p w:rsidR="00425C27" w:rsidRPr="0075020A" w:rsidRDefault="00425C27" w:rsidP="00425C27">
            <w:pPr>
              <w:numPr>
                <w:ilvl w:val="0"/>
                <w:numId w:val="2"/>
              </w:numPr>
              <w:tabs>
                <w:tab w:val="clear" w:pos="720"/>
                <w:tab w:val="num" w:pos="432"/>
              </w:tabs>
              <w:spacing w:before="120" w:after="120" w:line="240" w:lineRule="auto"/>
              <w:ind w:left="431" w:hanging="357"/>
              <w:rPr>
                <w:lang w:val="bg-BG"/>
              </w:rPr>
            </w:pPr>
            <w:r w:rsidRPr="0075020A">
              <w:rPr>
                <w:lang w:val="bg-BG"/>
              </w:rPr>
              <w:t xml:space="preserve">Успешно отваряне на екран </w:t>
            </w:r>
            <w:r>
              <w:rPr>
                <w:lang w:val="bg-BG"/>
              </w:rPr>
              <w:t xml:space="preserve">Влез </w:t>
            </w:r>
            <w:r w:rsidRPr="0075020A">
              <w:rPr>
                <w:lang w:val="bg-BG"/>
              </w:rPr>
              <w:t>за въвеждане на име и парола.</w:t>
            </w:r>
          </w:p>
        </w:tc>
      </w:tr>
      <w:tr w:rsidR="00425C27" w:rsidRPr="0075020A" w:rsidTr="00AD65DD">
        <w:trPr>
          <w:cantSplit/>
        </w:trPr>
        <w:tc>
          <w:tcPr>
            <w:tcW w:w="9180" w:type="dxa"/>
            <w:gridSpan w:val="3"/>
          </w:tcPr>
          <w:p w:rsidR="00425C27" w:rsidRPr="0075020A" w:rsidRDefault="00425C27" w:rsidP="00AD65DD">
            <w:pPr>
              <w:spacing w:before="120" w:after="120"/>
              <w:jc w:val="center"/>
              <w:rPr>
                <w:lang w:val="bg-BG"/>
              </w:rPr>
            </w:pPr>
            <w:r w:rsidRPr="002A6225">
              <w:rPr>
                <w:noProof/>
                <w:lang w:val="bg-BG" w:eastAsia="bg-BG"/>
              </w:rPr>
              <w:drawing>
                <wp:inline distT="0" distB="0" distL="0" distR="0">
                  <wp:extent cx="5692140" cy="1958340"/>
                  <wp:effectExtent l="0" t="0" r="381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7" w:rsidRPr="00BA1CEC" w:rsidTr="00AD65DD">
        <w:tc>
          <w:tcPr>
            <w:tcW w:w="1080" w:type="dxa"/>
          </w:tcPr>
          <w:p w:rsidR="00425C27" w:rsidRPr="0075020A" w:rsidRDefault="00425C27" w:rsidP="00AD65DD">
            <w:pPr>
              <w:spacing w:before="120"/>
              <w:rPr>
                <w:lang w:val="bg-BG"/>
              </w:rPr>
            </w:pPr>
            <w:r w:rsidRPr="0075020A">
              <w:rPr>
                <w:lang w:val="bg-BG"/>
              </w:rPr>
              <w:t>2</w:t>
            </w:r>
            <w:r>
              <w:rPr>
                <w:lang w:val="bg-BG"/>
              </w:rPr>
              <w:t>А</w:t>
            </w:r>
            <w:r w:rsidRPr="0075020A">
              <w:rPr>
                <w:lang w:val="bg-BG"/>
              </w:rPr>
              <w:t>.</w:t>
            </w:r>
          </w:p>
        </w:tc>
        <w:tc>
          <w:tcPr>
            <w:tcW w:w="37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Вход с име и парола:</w:t>
            </w:r>
          </w:p>
          <w:p w:rsidR="00425C27" w:rsidRPr="0075020A" w:rsidRDefault="00425C27" w:rsidP="00425C27">
            <w:pPr>
              <w:numPr>
                <w:ilvl w:val="0"/>
                <w:numId w:val="3"/>
              </w:numPr>
              <w:tabs>
                <w:tab w:val="clear" w:pos="720"/>
                <w:tab w:val="num" w:pos="432"/>
              </w:tabs>
              <w:spacing w:after="0" w:line="240" w:lineRule="auto"/>
              <w:ind w:left="432"/>
              <w:rPr>
                <w:lang w:val="bg-BG"/>
              </w:rPr>
            </w:pPr>
            <w:r w:rsidRPr="0075020A">
              <w:rPr>
                <w:lang w:val="bg-BG"/>
              </w:rPr>
              <w:t>Въведете име</w:t>
            </w:r>
            <w:r>
              <w:rPr>
                <w:lang w:val="bg-BG"/>
              </w:rPr>
              <w:t xml:space="preserve"> (е-поща)</w:t>
            </w:r>
            <w:r w:rsidRPr="0075020A">
              <w:rPr>
                <w:lang w:val="bg-BG"/>
              </w:rPr>
              <w:t xml:space="preserve"> и парола</w:t>
            </w:r>
            <w:r w:rsidRPr="0075020A">
              <w:rPr>
                <w:b/>
                <w:i/>
                <w:lang w:val="ru-RU"/>
              </w:rPr>
              <w:t xml:space="preserve">; </w:t>
            </w:r>
          </w:p>
          <w:p w:rsidR="00425C27" w:rsidRPr="0075020A" w:rsidRDefault="00425C27" w:rsidP="00425C27">
            <w:pPr>
              <w:numPr>
                <w:ilvl w:val="0"/>
                <w:numId w:val="3"/>
              </w:numPr>
              <w:tabs>
                <w:tab w:val="clear" w:pos="720"/>
                <w:tab w:val="num" w:pos="432"/>
              </w:tabs>
              <w:spacing w:after="0" w:line="240" w:lineRule="auto"/>
              <w:ind w:left="431" w:hanging="357"/>
              <w:rPr>
                <w:lang w:val="bg-BG"/>
              </w:rPr>
            </w:pPr>
            <w:r w:rsidRPr="0075020A">
              <w:rPr>
                <w:lang w:val="bg-BG"/>
              </w:rPr>
              <w:t xml:space="preserve">Натиснете бутона </w:t>
            </w:r>
            <w:r w:rsidRPr="0075020A">
              <w:rPr>
                <w:b/>
                <w:lang w:val="bg-BG"/>
              </w:rPr>
              <w:t>Вход</w:t>
            </w:r>
            <w:r w:rsidRPr="0075020A">
              <w:rPr>
                <w:lang w:val="bg-BG"/>
              </w:rPr>
              <w:t>;</w:t>
            </w:r>
          </w:p>
          <w:p w:rsidR="00425C27" w:rsidRPr="00BA1CEC" w:rsidRDefault="00425C27" w:rsidP="00AD65DD">
            <w:pPr>
              <w:pStyle w:val="BodyText2"/>
              <w:spacing w:after="0" w:line="240" w:lineRule="auto"/>
              <w:rPr>
                <w:sz w:val="22"/>
                <w:szCs w:val="22"/>
                <w:lang w:val="ru-RU"/>
              </w:rPr>
            </w:pPr>
            <w:r w:rsidRPr="00BA1CEC">
              <w:rPr>
                <w:b/>
                <w:sz w:val="22"/>
                <w:szCs w:val="22"/>
                <w:lang w:val="ru-RU"/>
              </w:rPr>
              <w:t>Бележка:</w:t>
            </w:r>
            <w:r w:rsidRPr="00BA1CEC">
              <w:rPr>
                <w:sz w:val="22"/>
                <w:szCs w:val="22"/>
                <w:lang w:val="ru-RU"/>
              </w:rPr>
              <w:t xml:space="preserve"> При грешно въведено име и/или парола се показва съобщение </w:t>
            </w:r>
          </w:p>
          <w:p w:rsidR="00425C27" w:rsidRPr="00BA1CEC" w:rsidRDefault="00425C27" w:rsidP="00AD65DD">
            <w:pPr>
              <w:pStyle w:val="BodyText2"/>
              <w:spacing w:line="240" w:lineRule="auto"/>
              <w:rPr>
                <w:bCs/>
                <w:sz w:val="22"/>
                <w:szCs w:val="22"/>
                <w:lang w:val="ru-RU"/>
              </w:rPr>
            </w:pPr>
            <w:r w:rsidRPr="00BA1CEC">
              <w:rPr>
                <w:sz w:val="22"/>
                <w:szCs w:val="22"/>
                <w:lang w:val="ru-RU"/>
              </w:rPr>
              <w:t>„</w:t>
            </w:r>
            <w:r>
              <w:rPr>
                <w:color w:val="721C24"/>
                <w:sz w:val="22"/>
                <w:szCs w:val="22"/>
                <w:shd w:val="clear" w:color="auto" w:fill="F8D7DA"/>
                <w:lang w:val="ru-RU"/>
              </w:rPr>
              <w:t>Грешно</w:t>
            </w:r>
            <w:r w:rsidRPr="00BA1CEC">
              <w:rPr>
                <w:color w:val="721C24"/>
                <w:sz w:val="22"/>
                <w:szCs w:val="22"/>
                <w:shd w:val="clear" w:color="auto" w:fill="F8D7DA"/>
                <w:lang w:val="ru-RU"/>
              </w:rPr>
              <w:t xml:space="preserve"> потребителско име или парола</w:t>
            </w:r>
            <w:r w:rsidRPr="00BA1CEC">
              <w:rPr>
                <w:sz w:val="22"/>
                <w:szCs w:val="22"/>
                <w:lang w:val="ru-RU"/>
              </w:rPr>
              <w:t>” и екранът остава активен.</w:t>
            </w:r>
          </w:p>
        </w:tc>
        <w:tc>
          <w:tcPr>
            <w:tcW w:w="4320" w:type="dxa"/>
          </w:tcPr>
          <w:p w:rsidR="00425C27" w:rsidRPr="00713961" w:rsidRDefault="00425C27" w:rsidP="00AD65DD">
            <w:pPr>
              <w:pStyle w:val="ListBullet2"/>
              <w:rPr>
                <w:rFonts w:ascii="Calibri" w:hAnsi="Calibri"/>
                <w:shd w:val="clear" w:color="auto" w:fill="F8D7DA"/>
              </w:rPr>
            </w:pPr>
          </w:p>
        </w:tc>
      </w:tr>
      <w:tr w:rsidR="00425C27" w:rsidRPr="0075020A" w:rsidTr="00AD65DD"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C27" w:rsidRPr="0075020A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2Б</w:t>
            </w:r>
            <w:r w:rsidRPr="0075020A">
              <w:rPr>
                <w:lang w:val="bg-BG"/>
              </w:rPr>
              <w:t>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C27" w:rsidRPr="00B17E18" w:rsidRDefault="00425C27" w:rsidP="00AD65DD">
            <w:pPr>
              <w:spacing w:before="120"/>
              <w:rPr>
                <w:lang w:val="bg-BG"/>
              </w:rPr>
            </w:pPr>
            <w:r w:rsidRPr="00B17E18">
              <w:rPr>
                <w:lang w:val="bg-BG"/>
              </w:rPr>
              <w:t>Вход с електронен подпис.</w:t>
            </w:r>
          </w:p>
          <w:p w:rsidR="00425C27" w:rsidRPr="00B17E18" w:rsidRDefault="00425C27" w:rsidP="00AD65DD">
            <w:pPr>
              <w:pStyle w:val="BodyText2"/>
              <w:numPr>
                <w:ilvl w:val="0"/>
                <w:numId w:val="4"/>
              </w:numPr>
              <w:spacing w:after="0" w:line="240" w:lineRule="auto"/>
              <w:rPr>
                <w:sz w:val="22"/>
                <w:szCs w:val="22"/>
                <w:lang w:val="bg-BG"/>
              </w:rPr>
            </w:pPr>
            <w:r w:rsidRPr="00B17E18">
              <w:rPr>
                <w:sz w:val="22"/>
                <w:szCs w:val="22"/>
                <w:lang w:val="bg-BG"/>
              </w:rPr>
              <w:t>Избира се бутон Вход с електронен подпис.</w:t>
            </w:r>
          </w:p>
          <w:p w:rsidR="00425C27" w:rsidRPr="00B17E18" w:rsidRDefault="00425C27" w:rsidP="00AD65DD">
            <w:pPr>
              <w:pStyle w:val="BodyText2"/>
              <w:numPr>
                <w:ilvl w:val="0"/>
                <w:numId w:val="4"/>
              </w:numPr>
              <w:spacing w:after="0" w:line="240" w:lineRule="auto"/>
              <w:rPr>
                <w:sz w:val="22"/>
                <w:szCs w:val="22"/>
                <w:lang w:val="bg-BG"/>
              </w:rPr>
            </w:pPr>
            <w:r w:rsidRPr="00B17E18">
              <w:rPr>
                <w:sz w:val="22"/>
                <w:szCs w:val="22"/>
                <w:lang w:val="bg-BG"/>
              </w:rPr>
              <w:t>Стартира се приложение за електронно подписване (или се сваля и стартира приложението от посочения на екрана линк)</w:t>
            </w:r>
          </w:p>
          <w:p w:rsidR="00425C27" w:rsidRPr="00B17E18" w:rsidRDefault="00425C27" w:rsidP="00AD65DD">
            <w:pPr>
              <w:spacing w:before="120" w:after="120"/>
              <w:rPr>
                <w:lang w:val="bg-BG"/>
              </w:rPr>
            </w:pPr>
            <w:r w:rsidRPr="00CB4EA5">
              <w:rPr>
                <w:b/>
                <w:lang w:val="bg-BG"/>
              </w:rPr>
              <w:t>Бележка:</w:t>
            </w:r>
            <w:r w:rsidRPr="00B17E18">
              <w:rPr>
                <w:lang w:val="bg-BG"/>
              </w:rPr>
              <w:t xml:space="preserve"> Повече информация за работа с модула за електронно </w:t>
            </w:r>
            <w:r w:rsidRPr="00B17E18">
              <w:rPr>
                <w:lang w:val="bg-BG"/>
              </w:rPr>
              <w:lastRenderedPageBreak/>
              <w:t>подписване може да намерите в документ Инструкция за ползване на квалифициран електронен подпис в раздел Ръководства.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C27" w:rsidRPr="00B17E18" w:rsidRDefault="00425C27" w:rsidP="00AD65DD">
            <w:pPr>
              <w:pStyle w:val="ListBullet2"/>
              <w:rPr>
                <w:rFonts w:ascii="Calibri" w:hAnsi="Calibri"/>
                <w:shd w:val="clear" w:color="auto" w:fill="F8D7DA"/>
              </w:rPr>
            </w:pPr>
          </w:p>
        </w:tc>
      </w:tr>
      <w:tr w:rsidR="00425C27" w:rsidRPr="00CC2594" w:rsidTr="00AD65DD">
        <w:trPr>
          <w:cantSplit/>
        </w:trPr>
        <w:tc>
          <w:tcPr>
            <w:tcW w:w="9180" w:type="dxa"/>
            <w:gridSpan w:val="3"/>
          </w:tcPr>
          <w:p w:rsidR="00425C27" w:rsidRPr="00CC2594" w:rsidRDefault="00425C27" w:rsidP="00AD65DD">
            <w:pPr>
              <w:spacing w:before="120" w:after="120"/>
              <w:jc w:val="center"/>
            </w:pPr>
            <w:r w:rsidRPr="004C58D4">
              <w:rPr>
                <w:noProof/>
                <w:lang w:val="bg-BG" w:eastAsia="bg-BG"/>
              </w:rPr>
              <w:drawing>
                <wp:inline distT="0" distB="0" distL="0" distR="0">
                  <wp:extent cx="4267200" cy="2225040"/>
                  <wp:effectExtent l="0" t="0" r="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7" w:rsidRPr="0075020A" w:rsidTr="00AD65DD">
        <w:tc>
          <w:tcPr>
            <w:tcW w:w="1080" w:type="dxa"/>
          </w:tcPr>
          <w:p w:rsidR="00425C27" w:rsidRPr="0075020A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3</w:t>
            </w:r>
            <w:r w:rsidRPr="0075020A">
              <w:rPr>
                <w:lang w:val="bg-BG"/>
              </w:rPr>
              <w:t>.</w:t>
            </w:r>
          </w:p>
        </w:tc>
        <w:tc>
          <w:tcPr>
            <w:tcW w:w="3780" w:type="dxa"/>
          </w:tcPr>
          <w:p w:rsidR="00425C27" w:rsidRPr="00BA1CEC" w:rsidRDefault="00425C27" w:rsidP="00AD65DD">
            <w:pPr>
              <w:pStyle w:val="BodyText2"/>
              <w:spacing w:before="120" w:line="240" w:lineRule="auto"/>
              <w:rPr>
                <w:bCs/>
                <w:sz w:val="22"/>
                <w:szCs w:val="22"/>
                <w:lang w:val="ru-RU"/>
              </w:rPr>
            </w:pPr>
            <w:r>
              <w:rPr>
                <w:bCs/>
                <w:sz w:val="22"/>
                <w:szCs w:val="22"/>
                <w:lang w:val="bg-BG"/>
              </w:rPr>
              <w:t>При успешен вход се отваря профил на детското заведение или училище</w:t>
            </w:r>
          </w:p>
        </w:tc>
        <w:tc>
          <w:tcPr>
            <w:tcW w:w="4320" w:type="dxa"/>
          </w:tcPr>
          <w:p w:rsidR="00425C27" w:rsidRDefault="00425C27" w:rsidP="00AD65DD">
            <w:pPr>
              <w:pStyle w:val="ListBullet2"/>
            </w:pPr>
            <w:r>
              <w:t>При попъване на данни за нерегистриран потребител се показва съобщение:</w:t>
            </w:r>
          </w:p>
          <w:p w:rsidR="00425C27" w:rsidRPr="0075020A" w:rsidRDefault="00425C27" w:rsidP="00AD65DD">
            <w:pPr>
              <w:pStyle w:val="ListBullet2"/>
            </w:pPr>
            <w:r>
              <w:t>„Потребителят не е намерен“</w:t>
            </w:r>
          </w:p>
        </w:tc>
      </w:tr>
      <w:tr w:rsidR="00425C27" w:rsidRPr="00CC2594" w:rsidTr="00AD65DD">
        <w:trPr>
          <w:cantSplit/>
        </w:trPr>
        <w:tc>
          <w:tcPr>
            <w:tcW w:w="9180" w:type="dxa"/>
            <w:gridSpan w:val="3"/>
          </w:tcPr>
          <w:p w:rsidR="00425C27" w:rsidRPr="00CC2594" w:rsidRDefault="00425C27" w:rsidP="00AD65DD">
            <w:pPr>
              <w:spacing w:before="120" w:after="120"/>
              <w:jc w:val="center"/>
            </w:pPr>
            <w:r w:rsidRPr="00477049">
              <w:rPr>
                <w:noProof/>
                <w:lang w:val="bg-BG" w:eastAsia="bg-BG"/>
              </w:rPr>
              <w:drawing>
                <wp:inline distT="0" distB="0" distL="0" distR="0">
                  <wp:extent cx="5684520" cy="26898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520" cy="268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7" w:rsidRPr="00BA1CEC" w:rsidTr="00AD65DD">
        <w:tc>
          <w:tcPr>
            <w:tcW w:w="1080" w:type="dxa"/>
          </w:tcPr>
          <w:p w:rsidR="00425C27" w:rsidRPr="0075020A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4</w:t>
            </w:r>
            <w:r w:rsidRPr="0075020A">
              <w:rPr>
                <w:lang w:val="bg-BG"/>
              </w:rPr>
              <w:t>.</w:t>
            </w:r>
          </w:p>
        </w:tc>
        <w:tc>
          <w:tcPr>
            <w:tcW w:w="3780" w:type="dxa"/>
          </w:tcPr>
          <w:p w:rsidR="00425C27" w:rsidRPr="0069322F" w:rsidRDefault="00425C27" w:rsidP="00AD65DD">
            <w:pPr>
              <w:pStyle w:val="BodyText2"/>
              <w:spacing w:after="0" w:line="240" w:lineRule="auto"/>
              <w:rPr>
                <w:bCs/>
                <w:sz w:val="22"/>
                <w:szCs w:val="22"/>
                <w:lang w:val="bg-BG"/>
              </w:rPr>
            </w:pPr>
            <w:r w:rsidRPr="0069322F">
              <w:rPr>
                <w:bCs/>
                <w:sz w:val="22"/>
                <w:szCs w:val="22"/>
                <w:lang w:val="bg-BG"/>
              </w:rPr>
              <w:t>Изход от системата:</w:t>
            </w:r>
          </w:p>
          <w:p w:rsidR="00425C27" w:rsidRPr="0069322F" w:rsidRDefault="00425C27" w:rsidP="00AD65DD">
            <w:pPr>
              <w:pStyle w:val="BodyText2"/>
              <w:numPr>
                <w:ilvl w:val="0"/>
                <w:numId w:val="4"/>
              </w:numPr>
              <w:spacing w:after="0" w:line="240" w:lineRule="auto"/>
              <w:rPr>
                <w:bCs/>
                <w:sz w:val="22"/>
                <w:szCs w:val="22"/>
                <w:lang w:val="bg-BG"/>
              </w:rPr>
            </w:pPr>
            <w:r w:rsidRPr="0069322F">
              <w:rPr>
                <w:bCs/>
                <w:sz w:val="22"/>
                <w:szCs w:val="22"/>
                <w:lang w:val="bg-BG"/>
              </w:rPr>
              <w:t xml:space="preserve">Избира се бутон </w:t>
            </w:r>
            <w:r w:rsidRPr="0069322F">
              <w:rPr>
                <w:noProof/>
                <w:sz w:val="22"/>
                <w:szCs w:val="22"/>
                <w:lang w:val="bg-BG" w:eastAsia="bg-BG"/>
              </w:rPr>
              <w:drawing>
                <wp:inline distT="0" distB="0" distL="0" distR="0">
                  <wp:extent cx="251460" cy="21336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val="bg-BG" w:eastAsia="bg-BG"/>
              </w:rPr>
              <w:t xml:space="preserve"> в горната част</w:t>
            </w:r>
            <w:r w:rsidRPr="0069322F">
              <w:rPr>
                <w:noProof/>
                <w:sz w:val="22"/>
                <w:szCs w:val="22"/>
                <w:lang w:val="bg-BG" w:eastAsia="bg-BG"/>
              </w:rPr>
              <w:t xml:space="preserve"> на екрана до името на </w:t>
            </w:r>
            <w:r>
              <w:rPr>
                <w:noProof/>
                <w:sz w:val="22"/>
                <w:szCs w:val="22"/>
                <w:lang w:val="bg-BG" w:eastAsia="bg-BG"/>
              </w:rPr>
              <w:t>Директора</w:t>
            </w:r>
            <w:r w:rsidRPr="0069322F">
              <w:rPr>
                <w:noProof/>
                <w:sz w:val="22"/>
                <w:szCs w:val="22"/>
                <w:lang w:val="bg-BG" w:eastAsia="bg-BG"/>
              </w:rPr>
              <w:t>.</w:t>
            </w:r>
          </w:p>
          <w:p w:rsidR="00425C27" w:rsidRPr="0069322F" w:rsidRDefault="00425C27" w:rsidP="00AD65DD">
            <w:pPr>
              <w:pStyle w:val="BodyText2"/>
              <w:spacing w:line="240" w:lineRule="auto"/>
              <w:rPr>
                <w:bCs/>
                <w:sz w:val="22"/>
                <w:szCs w:val="22"/>
                <w:lang w:val="bg-BG"/>
              </w:rPr>
            </w:pPr>
            <w:r w:rsidRPr="0069322F">
              <w:rPr>
                <w:b/>
                <w:bCs/>
                <w:sz w:val="22"/>
                <w:szCs w:val="22"/>
                <w:lang w:val="bg-BG"/>
              </w:rPr>
              <w:t>Бележка</w:t>
            </w:r>
            <w:r w:rsidRPr="0069322F">
              <w:rPr>
                <w:bCs/>
                <w:sz w:val="22"/>
                <w:szCs w:val="22"/>
                <w:lang w:val="bg-BG"/>
              </w:rPr>
              <w:t xml:space="preserve">: </w:t>
            </w:r>
            <w:r>
              <w:rPr>
                <w:bCs/>
                <w:sz w:val="22"/>
                <w:szCs w:val="22"/>
                <w:lang w:val="bg-BG"/>
              </w:rPr>
              <w:t xml:space="preserve">Ако потребителят не е бил активен в системата в продължение на 30 минути, системата автоматично </w:t>
            </w:r>
            <w:r>
              <w:rPr>
                <w:bCs/>
                <w:sz w:val="22"/>
                <w:szCs w:val="22"/>
                <w:lang w:val="bg-BG"/>
              </w:rPr>
              <w:lastRenderedPageBreak/>
              <w:t>прекратява достъпа до профила с цел избягване на неправомерен достъп</w:t>
            </w:r>
            <w:r w:rsidRPr="0069322F">
              <w:rPr>
                <w:bCs/>
                <w:sz w:val="22"/>
                <w:szCs w:val="22"/>
                <w:lang w:val="bg-BG"/>
              </w:rPr>
              <w:t>.</w:t>
            </w:r>
          </w:p>
        </w:tc>
        <w:tc>
          <w:tcPr>
            <w:tcW w:w="4320" w:type="dxa"/>
          </w:tcPr>
          <w:p w:rsidR="00425C27" w:rsidRPr="0075020A" w:rsidRDefault="00425C27" w:rsidP="00AD65DD">
            <w:pPr>
              <w:pStyle w:val="ListBullet2"/>
            </w:pPr>
            <w:r>
              <w:lastRenderedPageBreak/>
              <w:t>Достъпът до профила се ограничава и потребителят вижда само публичната част на системата.</w:t>
            </w:r>
          </w:p>
        </w:tc>
      </w:tr>
    </w:tbl>
    <w:p w:rsidR="00425C27" w:rsidRPr="00C0323C" w:rsidRDefault="00425C27" w:rsidP="00425C27">
      <w:pPr>
        <w:rPr>
          <w:lang w:val="bg-BG" w:eastAsia="x-none"/>
        </w:rPr>
      </w:pPr>
    </w:p>
    <w:p w:rsidR="00425C27" w:rsidRPr="00425C27" w:rsidRDefault="00425C27" w:rsidP="00425C27">
      <w:pPr>
        <w:pStyle w:val="Heading1"/>
        <w:tabs>
          <w:tab w:val="left" w:pos="426"/>
        </w:tabs>
        <w:spacing w:before="0" w:after="240" w:line="240" w:lineRule="auto"/>
        <w:ind w:left="426" w:hanging="426"/>
        <w:jc w:val="both"/>
      </w:pPr>
      <w:bookmarkStart w:id="3" w:name="_Toc73922346"/>
      <w:proofErr w:type="spellStart"/>
      <w:r w:rsidRPr="00425C27">
        <w:t>Записване</w:t>
      </w:r>
      <w:proofErr w:type="spellEnd"/>
      <w:r w:rsidRPr="00425C27">
        <w:t xml:space="preserve"> </w:t>
      </w:r>
      <w:proofErr w:type="spellStart"/>
      <w:r w:rsidRPr="00425C27">
        <w:t>на</w:t>
      </w:r>
      <w:proofErr w:type="spellEnd"/>
      <w:r w:rsidRPr="00425C27">
        <w:t xml:space="preserve"> </w:t>
      </w:r>
      <w:proofErr w:type="spellStart"/>
      <w:r w:rsidRPr="00425C27">
        <w:t>деца</w:t>
      </w:r>
      <w:proofErr w:type="spellEnd"/>
      <w:r w:rsidRPr="00425C27">
        <w:t xml:space="preserve"> в </w:t>
      </w:r>
      <w:proofErr w:type="spellStart"/>
      <w:r w:rsidRPr="00425C27">
        <w:t>първи</w:t>
      </w:r>
      <w:proofErr w:type="spellEnd"/>
      <w:r w:rsidRPr="00425C27">
        <w:t xml:space="preserve"> </w:t>
      </w:r>
      <w:proofErr w:type="spellStart"/>
      <w:r w:rsidRPr="00425C27">
        <w:t>клас</w:t>
      </w:r>
      <w:bookmarkEnd w:id="3"/>
      <w:proofErr w:type="spellEnd"/>
    </w:p>
    <w:p w:rsidR="00425C27" w:rsidRDefault="00425C27" w:rsidP="00425C27">
      <w:pPr>
        <w:ind w:firstLine="720"/>
        <w:jc w:val="both"/>
        <w:rPr>
          <w:lang w:val="bg-BG" w:eastAsia="x-none"/>
        </w:rPr>
      </w:pPr>
    </w:p>
    <w:p w:rsidR="00425C27" w:rsidRDefault="00425C27" w:rsidP="00425C27">
      <w:pPr>
        <w:jc w:val="both"/>
        <w:rPr>
          <w:lang w:val="bg-BG" w:eastAsia="x-none"/>
        </w:rPr>
      </w:pPr>
      <w:r>
        <w:rPr>
          <w:lang w:val="bg-BG" w:eastAsia="x-none"/>
        </w:rPr>
        <w:t>В профил на Директорите на училищата е включена с функционалност, която позволява записване на децата, класирани в съответното училище след предходното класиране.</w:t>
      </w:r>
    </w:p>
    <w:p w:rsidR="00425C27" w:rsidRDefault="00425C27" w:rsidP="00425C27">
      <w:pPr>
        <w:jc w:val="both"/>
        <w:rPr>
          <w:lang w:val="bg-BG" w:eastAsia="x-none"/>
        </w:rPr>
      </w:pPr>
      <w:r>
        <w:rPr>
          <w:lang w:val="bg-BG" w:eastAsia="x-none"/>
        </w:rPr>
        <w:t>При отваряне на профила на директора се показва таблица с информаци „Класирани деца от последно класиране“ по категории. Таблицата съдържа актуалната към момента на прегледа информация за Записани и незаписани, но класирани деца, свободни места и капацитета на училището за прием първи клас:</w:t>
      </w:r>
    </w:p>
    <w:p w:rsidR="00425C27" w:rsidRDefault="00425C27" w:rsidP="00425C27">
      <w:pPr>
        <w:ind w:firstLine="720"/>
        <w:jc w:val="both"/>
        <w:rPr>
          <w:lang w:val="bg-BG" w:eastAsia="x-none"/>
        </w:rPr>
      </w:pPr>
    </w:p>
    <w:p w:rsidR="00425C27" w:rsidRDefault="00425C27" w:rsidP="00425C27">
      <w:pPr>
        <w:jc w:val="both"/>
        <w:rPr>
          <w:lang w:val="bg-BG" w:eastAsia="x-none"/>
        </w:rPr>
      </w:pPr>
      <w:r>
        <w:rPr>
          <w:noProof/>
          <w:lang w:val="bg-BG" w:eastAsia="bg-BG"/>
        </w:rPr>
        <w:drawing>
          <wp:inline distT="0" distB="0" distL="0" distR="0">
            <wp:extent cx="5943600" cy="51892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C27" w:rsidRDefault="00425C27" w:rsidP="00425C27">
      <w:pPr>
        <w:ind w:firstLine="720"/>
        <w:jc w:val="both"/>
        <w:rPr>
          <w:lang w:val="bg-BG" w:eastAsia="x-none"/>
        </w:rPr>
      </w:pPr>
    </w:p>
    <w:p w:rsidR="00425C27" w:rsidRDefault="00425C27" w:rsidP="00425C27">
      <w:pPr>
        <w:ind w:firstLine="720"/>
        <w:jc w:val="both"/>
        <w:rPr>
          <w:lang w:val="bg-BG" w:eastAsia="x-none"/>
        </w:rPr>
      </w:pPr>
      <w:r>
        <w:rPr>
          <w:lang w:val="bg-BG" w:eastAsia="x-none"/>
        </w:rPr>
        <w:t>Обработката на данните за децата, класирани през системата се извършва по следния начин:</w:t>
      </w:r>
    </w:p>
    <w:p w:rsidR="00425C27" w:rsidRDefault="00425C27" w:rsidP="00425C27">
      <w:pPr>
        <w:ind w:firstLine="720"/>
        <w:jc w:val="both"/>
        <w:rPr>
          <w:lang w:val="bg-BG" w:eastAsia="x-none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3780"/>
        <w:gridCol w:w="4320"/>
      </w:tblGrid>
      <w:tr w:rsidR="00425C27" w:rsidRPr="0075020A" w:rsidTr="00AD65DD">
        <w:tc>
          <w:tcPr>
            <w:tcW w:w="1080" w:type="dxa"/>
            <w:shd w:val="clear" w:color="auto" w:fill="C0C0C0"/>
          </w:tcPr>
          <w:p w:rsidR="00425C27" w:rsidRPr="0075020A" w:rsidRDefault="00425C27" w:rsidP="00AD65DD">
            <w:pPr>
              <w:spacing w:before="60" w:after="60"/>
              <w:rPr>
                <w:b/>
                <w:lang w:val="bg-BG"/>
              </w:rPr>
            </w:pPr>
            <w:r w:rsidRPr="0075020A">
              <w:rPr>
                <w:b/>
                <w:lang w:val="bg-BG"/>
              </w:rPr>
              <w:t>Стъпка</w:t>
            </w:r>
          </w:p>
        </w:tc>
        <w:tc>
          <w:tcPr>
            <w:tcW w:w="3780" w:type="dxa"/>
            <w:shd w:val="clear" w:color="auto" w:fill="C0C0C0"/>
          </w:tcPr>
          <w:p w:rsidR="00425C27" w:rsidRPr="0075020A" w:rsidRDefault="00425C27" w:rsidP="00AD65DD">
            <w:pPr>
              <w:spacing w:before="60" w:after="60"/>
              <w:rPr>
                <w:b/>
                <w:lang w:val="bg-BG"/>
              </w:rPr>
            </w:pPr>
            <w:r w:rsidRPr="0075020A">
              <w:rPr>
                <w:b/>
                <w:lang w:val="bg-BG"/>
              </w:rPr>
              <w:t>Действия</w:t>
            </w:r>
          </w:p>
        </w:tc>
        <w:tc>
          <w:tcPr>
            <w:tcW w:w="4320" w:type="dxa"/>
            <w:shd w:val="clear" w:color="auto" w:fill="C0C0C0"/>
          </w:tcPr>
          <w:p w:rsidR="00425C27" w:rsidRPr="0075020A" w:rsidRDefault="00425C27" w:rsidP="00AD65DD">
            <w:pPr>
              <w:spacing w:before="60" w:after="60"/>
              <w:rPr>
                <w:b/>
                <w:lang w:val="bg-BG"/>
              </w:rPr>
            </w:pPr>
            <w:r w:rsidRPr="0075020A">
              <w:rPr>
                <w:b/>
                <w:lang w:val="bg-BG"/>
              </w:rPr>
              <w:t>Резултат</w:t>
            </w:r>
          </w:p>
        </w:tc>
      </w:tr>
      <w:tr w:rsidR="00425C27" w:rsidRPr="0075020A" w:rsidTr="00AD65DD">
        <w:tc>
          <w:tcPr>
            <w:tcW w:w="1080" w:type="dxa"/>
          </w:tcPr>
          <w:p w:rsidR="00425C27" w:rsidRPr="0075020A" w:rsidRDefault="00425C27" w:rsidP="00AD65DD">
            <w:pPr>
              <w:spacing w:before="120"/>
              <w:rPr>
                <w:lang w:val="bg-BG"/>
              </w:rPr>
            </w:pPr>
            <w:r w:rsidRPr="0075020A">
              <w:rPr>
                <w:lang w:val="bg-BG"/>
              </w:rPr>
              <w:t>1.</w:t>
            </w:r>
          </w:p>
        </w:tc>
        <w:tc>
          <w:tcPr>
            <w:tcW w:w="3780" w:type="dxa"/>
          </w:tcPr>
          <w:p w:rsidR="00425C27" w:rsidRPr="000C66F1" w:rsidRDefault="00425C27" w:rsidP="00425C27">
            <w:pPr>
              <w:numPr>
                <w:ilvl w:val="0"/>
                <w:numId w:val="1"/>
              </w:numPr>
              <w:spacing w:before="120" w:after="0" w:line="240" w:lineRule="auto"/>
              <w:rPr>
                <w:lang w:val="bg-BG"/>
              </w:rPr>
            </w:pPr>
            <w:r>
              <w:rPr>
                <w:lang w:val="bg-BG"/>
              </w:rPr>
              <w:t>Изберете от менюто Записване на деца.</w:t>
            </w:r>
          </w:p>
        </w:tc>
        <w:tc>
          <w:tcPr>
            <w:tcW w:w="4320" w:type="dxa"/>
          </w:tcPr>
          <w:p w:rsidR="00425C27" w:rsidRPr="0075020A" w:rsidRDefault="00425C27" w:rsidP="00AD65DD">
            <w:pPr>
              <w:spacing w:before="120" w:after="120"/>
              <w:rPr>
                <w:lang w:val="bg-BG"/>
              </w:rPr>
            </w:pPr>
            <w:r w:rsidRPr="0075020A">
              <w:rPr>
                <w:lang w:val="bg-BG"/>
              </w:rPr>
              <w:t xml:space="preserve">Успешно отваряне на екран </w:t>
            </w:r>
            <w:r>
              <w:rPr>
                <w:lang w:val="bg-BG"/>
              </w:rPr>
              <w:t>със списък класирани деца от последно класиране.</w:t>
            </w: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Pr="0075020A" w:rsidRDefault="00425C27" w:rsidP="00AD65DD">
            <w:pPr>
              <w:spacing w:before="120" w:after="120"/>
              <w:rPr>
                <w:lang w:val="bg-BG"/>
              </w:rPr>
            </w:pPr>
            <w:r w:rsidRPr="00144110">
              <w:rPr>
                <w:noProof/>
                <w:lang w:val="bg-BG" w:eastAsia="bg-BG"/>
              </w:rPr>
              <w:drawing>
                <wp:inline distT="0" distB="0" distL="0" distR="0">
                  <wp:extent cx="5684520" cy="2545080"/>
                  <wp:effectExtent l="0" t="0" r="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52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Pr="00144110" w:rsidRDefault="00425C27" w:rsidP="00AD65DD">
            <w:pPr>
              <w:spacing w:before="120" w:after="120"/>
              <w:rPr>
                <w:noProof/>
                <w:lang w:val="bg-BG" w:eastAsia="bg-BG"/>
              </w:rPr>
            </w:pPr>
            <w:r>
              <w:rPr>
                <w:noProof/>
                <w:lang w:val="bg-BG" w:eastAsia="bg-BG"/>
              </w:rPr>
              <w:drawing>
                <wp:inline distT="0" distB="0" distL="0" distR="0">
                  <wp:extent cx="5920740" cy="1988820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074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7" w:rsidRPr="0075020A" w:rsidTr="00AD65DD">
        <w:tc>
          <w:tcPr>
            <w:tcW w:w="1080" w:type="dxa"/>
          </w:tcPr>
          <w:p w:rsidR="00425C27" w:rsidRPr="0075020A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2</w:t>
            </w:r>
            <w:r w:rsidRPr="0075020A">
              <w:rPr>
                <w:lang w:val="bg-BG"/>
              </w:rPr>
              <w:t>.</w:t>
            </w:r>
          </w:p>
        </w:tc>
        <w:tc>
          <w:tcPr>
            <w:tcW w:w="3780" w:type="dxa"/>
          </w:tcPr>
          <w:p w:rsidR="00425C27" w:rsidRPr="000C66F1" w:rsidRDefault="00425C27" w:rsidP="00425C27">
            <w:pPr>
              <w:numPr>
                <w:ilvl w:val="0"/>
                <w:numId w:val="1"/>
              </w:numPr>
              <w:spacing w:before="120" w:after="120" w:line="240" w:lineRule="auto"/>
              <w:rPr>
                <w:lang w:val="bg-BG"/>
              </w:rPr>
            </w:pPr>
            <w:r>
              <w:rPr>
                <w:lang w:val="bg-BG"/>
              </w:rPr>
              <w:t>Изберете от списъка класирани деца детето, което ще запишете.</w:t>
            </w:r>
          </w:p>
        </w:tc>
        <w:tc>
          <w:tcPr>
            <w:tcW w:w="4320" w:type="dxa"/>
          </w:tcPr>
          <w:p w:rsidR="00425C27" w:rsidRPr="0075020A" w:rsidRDefault="00425C27" w:rsidP="00AD65DD">
            <w:pPr>
              <w:spacing w:before="120" w:after="120"/>
              <w:rPr>
                <w:lang w:val="bg-BG"/>
              </w:rPr>
            </w:pPr>
            <w:r w:rsidRPr="0075020A">
              <w:rPr>
                <w:lang w:val="bg-BG"/>
              </w:rPr>
              <w:t xml:space="preserve">Успешно отваряне на екран </w:t>
            </w:r>
            <w:r>
              <w:rPr>
                <w:lang w:val="bg-BG"/>
              </w:rPr>
              <w:t>с информация за дете: лични данни, информация за критериите, на които отговаря при класирането, заявление за записване.</w:t>
            </w: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Pr="0075020A" w:rsidRDefault="00425C27" w:rsidP="00AD65DD">
            <w:pPr>
              <w:spacing w:before="120" w:after="120"/>
              <w:rPr>
                <w:lang w:val="bg-BG"/>
              </w:rPr>
            </w:pPr>
            <w:r>
              <w:object w:dxaOrig="10536" w:dyaOrig="12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447.9pt;height:51.45pt" o:ole="">
                  <v:imagedata r:id="rId13" o:title=""/>
                </v:shape>
                <o:OLEObject Type="Embed" ProgID="PBrush" ShapeID="_x0000_i1065" DrawAspect="Content" ObjectID="_1684535795" r:id="rId14"/>
              </w:object>
            </w: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Default="00425C27" w:rsidP="00AD65DD">
            <w:pPr>
              <w:spacing w:before="120" w:after="120"/>
            </w:pPr>
            <w:r w:rsidRPr="00144110">
              <w:rPr>
                <w:noProof/>
                <w:lang w:val="bg-BG" w:eastAsia="bg-BG"/>
              </w:rPr>
              <w:drawing>
                <wp:inline distT="0" distB="0" distL="0" distR="0">
                  <wp:extent cx="5684520" cy="16230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452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7" w:rsidTr="00AD65DD">
        <w:tc>
          <w:tcPr>
            <w:tcW w:w="10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3.</w:t>
            </w:r>
          </w:p>
        </w:tc>
        <w:tc>
          <w:tcPr>
            <w:tcW w:w="37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Преглед на критерии за кандидатстване: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120" w:line="240" w:lineRule="auto"/>
              <w:rPr>
                <w:lang w:val="bg-BG"/>
              </w:rPr>
            </w:pPr>
            <w:r>
              <w:rPr>
                <w:lang w:val="bg-BG"/>
              </w:rPr>
              <w:t>Критериите, които са били приложени при определяне на групата, в която е включено детето при кандидатстване и изчисляване на допълнителните точки са показани в таблица, разположена под таблицата с лични данни на детето.</w:t>
            </w:r>
          </w:p>
        </w:tc>
        <w:tc>
          <w:tcPr>
            <w:tcW w:w="4320" w:type="dxa"/>
          </w:tcPr>
          <w:p w:rsidR="00425C27" w:rsidRDefault="00425C27" w:rsidP="00AD65DD">
            <w:pPr>
              <w:spacing w:before="120" w:after="120"/>
              <w:rPr>
                <w:lang w:val="bg-BG"/>
              </w:rPr>
            </w:pPr>
          </w:p>
        </w:tc>
      </w:tr>
      <w:tr w:rsidR="00425C27" w:rsidTr="00AD65DD">
        <w:tc>
          <w:tcPr>
            <w:tcW w:w="9180" w:type="dxa"/>
            <w:gridSpan w:val="3"/>
          </w:tcPr>
          <w:p w:rsidR="00425C27" w:rsidRDefault="00425C27" w:rsidP="00AD65DD">
            <w:pPr>
              <w:spacing w:before="120" w:after="120"/>
              <w:rPr>
                <w:lang w:val="bg-BG"/>
              </w:rPr>
            </w:pPr>
            <w:r w:rsidRPr="00DF2446">
              <w:rPr>
                <w:noProof/>
                <w:lang w:val="bg-BG" w:eastAsia="bg-BG"/>
              </w:rPr>
              <w:drawing>
                <wp:inline distT="0" distB="0" distL="0" distR="0">
                  <wp:extent cx="5692140" cy="73152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7" w:rsidRPr="0075020A" w:rsidTr="00AD65DD">
        <w:tc>
          <w:tcPr>
            <w:tcW w:w="10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4.</w:t>
            </w:r>
          </w:p>
        </w:tc>
        <w:tc>
          <w:tcPr>
            <w:tcW w:w="37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Документи, отнасящи се до детето: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Документите, подадени в процеса на кандидатстването в семейния профил са достъпни за преглед от Директора в раздел „Документи, прикачени при кандидатстване“;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120" w:line="240" w:lineRule="auto"/>
              <w:rPr>
                <w:lang w:val="bg-BG"/>
              </w:rPr>
            </w:pPr>
            <w:r>
              <w:rPr>
                <w:lang w:val="bg-BG"/>
              </w:rPr>
              <w:t>Документите, които са донесени от Родител/Настойник при записване и се удостоверяват основанията за прием на детето се добавят от директора в раздел „Основание за прием“.</w:t>
            </w:r>
          </w:p>
        </w:tc>
        <w:tc>
          <w:tcPr>
            <w:tcW w:w="4320" w:type="dxa"/>
          </w:tcPr>
          <w:p w:rsidR="00425C27" w:rsidRDefault="00425C27" w:rsidP="00AD65DD">
            <w:pPr>
              <w:spacing w:before="120" w:after="120"/>
              <w:rPr>
                <w:lang w:val="bg-BG"/>
              </w:rPr>
            </w:pPr>
            <w:r>
              <w:rPr>
                <w:lang w:val="bg-BG"/>
              </w:rPr>
              <w:t>Списък с документи, прикачени от родителя или директора</w:t>
            </w: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Default="00425C27" w:rsidP="00AD65DD">
            <w:pPr>
              <w:spacing w:before="120" w:after="120"/>
              <w:rPr>
                <w:lang w:val="bg-BG"/>
              </w:rPr>
            </w:pPr>
            <w:r w:rsidRPr="00DF2446">
              <w:rPr>
                <w:noProof/>
                <w:lang w:val="bg-BG" w:eastAsia="bg-BG"/>
              </w:rPr>
              <w:lastRenderedPageBreak/>
              <w:drawing>
                <wp:inline distT="0" distB="0" distL="0" distR="0">
                  <wp:extent cx="5692140" cy="190500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7" w:rsidRPr="0075020A" w:rsidTr="00AD65DD">
        <w:tc>
          <w:tcPr>
            <w:tcW w:w="10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5.</w:t>
            </w:r>
          </w:p>
        </w:tc>
        <w:tc>
          <w:tcPr>
            <w:tcW w:w="3780" w:type="dxa"/>
          </w:tcPr>
          <w:p w:rsidR="00425C27" w:rsidRPr="000C66F1" w:rsidRDefault="00425C27" w:rsidP="00AD65DD">
            <w:pPr>
              <w:rPr>
                <w:lang w:val="bg-BG"/>
              </w:rPr>
            </w:pPr>
            <w:r>
              <w:rPr>
                <w:lang w:val="bg-BG"/>
              </w:rPr>
              <w:t>Добавяне на документ от Директора:</w:t>
            </w:r>
          </w:p>
          <w:p w:rsidR="00425C27" w:rsidRPr="000C66F1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 xml:space="preserve">Изберете бутон </w:t>
            </w:r>
            <w:r w:rsidRPr="00C522DD">
              <w:rPr>
                <w:b/>
                <w:lang w:val="bg-BG"/>
              </w:rPr>
              <w:t>Прикачи</w:t>
            </w:r>
            <w:r w:rsidRPr="000C66F1">
              <w:rPr>
                <w:lang w:val="bg-BG"/>
              </w:rPr>
              <w:t>;</w:t>
            </w:r>
          </w:p>
          <w:p w:rsidR="00425C27" w:rsidRPr="000C66F1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Изберете документ от компютъра</w:t>
            </w:r>
            <w:r w:rsidRPr="000C66F1">
              <w:rPr>
                <w:lang w:val="bg-BG"/>
              </w:rPr>
              <w:t>;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Добавете описание за какво се отнася документът в текстов вид в полето „Относно“</w:t>
            </w:r>
            <w:r w:rsidRPr="000C66F1">
              <w:rPr>
                <w:lang w:val="bg-BG"/>
              </w:rPr>
              <w:t>;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 xml:space="preserve">Изберете бутон </w:t>
            </w:r>
            <w:r w:rsidRPr="002C53C7">
              <w:rPr>
                <w:b/>
                <w:lang w:val="bg-BG"/>
              </w:rPr>
              <w:t>Потвърди</w:t>
            </w:r>
            <w:r>
              <w:rPr>
                <w:lang w:val="bg-BG"/>
              </w:rPr>
              <w:t>.</w:t>
            </w:r>
          </w:p>
          <w:p w:rsidR="00425C27" w:rsidRDefault="00425C27" w:rsidP="00AD65DD">
            <w:pPr>
              <w:rPr>
                <w:lang w:val="bg-BG"/>
              </w:rPr>
            </w:pPr>
            <w:r w:rsidRPr="002C53C7">
              <w:rPr>
                <w:b/>
                <w:lang w:val="bg-BG"/>
              </w:rPr>
              <w:t>Забележка:</w:t>
            </w:r>
            <w:r>
              <w:rPr>
                <w:lang w:val="bg-BG"/>
              </w:rPr>
              <w:t xml:space="preserve"> При избор на бутон </w:t>
            </w:r>
            <w:r w:rsidRPr="002C53C7">
              <w:rPr>
                <w:b/>
                <w:lang w:val="bg-BG"/>
              </w:rPr>
              <w:t>Откажи</w:t>
            </w:r>
            <w:r>
              <w:rPr>
                <w:lang w:val="bg-BG"/>
              </w:rPr>
              <w:t xml:space="preserve"> документът не се запазва.</w:t>
            </w:r>
          </w:p>
          <w:p w:rsidR="00425C27" w:rsidRDefault="00425C27" w:rsidP="00AD65DD">
            <w:pPr>
              <w:rPr>
                <w:lang w:val="bg-BG"/>
              </w:rPr>
            </w:pPr>
          </w:p>
          <w:p w:rsidR="00425C27" w:rsidRDefault="00425C27" w:rsidP="00AD65DD">
            <w:pPr>
              <w:spacing w:after="120"/>
              <w:rPr>
                <w:lang w:val="bg-BG"/>
              </w:rPr>
            </w:pPr>
            <w:r>
              <w:rPr>
                <w:lang w:val="bg-BG"/>
              </w:rPr>
              <w:t xml:space="preserve">Документите, които прикачате може да са получени от родител/настойник в електронен вид в разрешените формати или донесени на хартия. Във втория случай може да сканирате документа в </w:t>
            </w:r>
            <w:r>
              <w:t xml:space="preserve">pdf </w:t>
            </w:r>
            <w:r>
              <w:rPr>
                <w:lang w:val="bg-BG"/>
              </w:rPr>
              <w:t>формат и да го прикачите при записване на детето.</w:t>
            </w:r>
          </w:p>
          <w:p w:rsidR="00425C27" w:rsidRPr="002C53C7" w:rsidRDefault="00425C27" w:rsidP="00AD65DD">
            <w:pPr>
              <w:spacing w:after="120"/>
              <w:rPr>
                <w:lang w:val="bg-BG"/>
              </w:rPr>
            </w:pPr>
            <w:r w:rsidRPr="00750073">
              <w:rPr>
                <w:b/>
                <w:lang w:val="bg-BG"/>
              </w:rPr>
              <w:t>Важно</w:t>
            </w:r>
            <w:r>
              <w:rPr>
                <w:lang w:val="bg-BG"/>
              </w:rPr>
              <w:t>: В раздел „Основание за прием“ са включени документи, които са проверени от Директора и тяхното съдържание отговаря на изискванията или те удостоверяват основания за прием.</w:t>
            </w:r>
          </w:p>
        </w:tc>
        <w:tc>
          <w:tcPr>
            <w:tcW w:w="4320" w:type="dxa"/>
          </w:tcPr>
          <w:p w:rsidR="00425C27" w:rsidRPr="00C522DD" w:rsidRDefault="00425C27" w:rsidP="00AD65DD">
            <w:pPr>
              <w:spacing w:before="120"/>
              <w:rPr>
                <w:lang w:val="bg-BG"/>
              </w:rPr>
            </w:pPr>
            <w:r w:rsidRPr="00C522DD">
              <w:rPr>
                <w:lang w:val="bg-BG"/>
              </w:rPr>
              <w:t>Изисквания към документите:</w:t>
            </w:r>
          </w:p>
          <w:p w:rsidR="00425C27" w:rsidRPr="00C522DD" w:rsidRDefault="00425C27" w:rsidP="00AD65DD">
            <w:pPr>
              <w:spacing w:before="120" w:after="60"/>
              <w:rPr>
                <w:lang w:val="bg-BG"/>
              </w:rPr>
            </w:pPr>
            <w:r w:rsidRPr="00C522DD">
              <w:rPr>
                <w:lang w:val="bg-BG"/>
              </w:rPr>
              <w:t xml:space="preserve">1. Разрешени формати: </w:t>
            </w:r>
          </w:p>
          <w:p w:rsidR="00425C27" w:rsidRPr="00C522DD" w:rsidRDefault="00425C27" w:rsidP="00AD65DD">
            <w:pPr>
              <w:spacing w:before="60"/>
              <w:rPr>
                <w:lang w:val="bg-BG"/>
              </w:rPr>
            </w:pPr>
            <w:r w:rsidRPr="00C522DD">
              <w:rPr>
                <w:lang w:val="bg-BG"/>
              </w:rPr>
              <w:t>а) "pdf" (Adobe Portable Document Format, създаден от компанията Adobe);</w:t>
            </w:r>
          </w:p>
          <w:p w:rsidR="00425C27" w:rsidRPr="00C522DD" w:rsidRDefault="00425C27" w:rsidP="00AD65DD">
            <w:pPr>
              <w:spacing w:after="120"/>
              <w:rPr>
                <w:lang w:val="bg-BG"/>
              </w:rPr>
            </w:pPr>
            <w:r w:rsidRPr="00C522DD">
              <w:rPr>
                <w:lang w:val="bg-BG"/>
              </w:rPr>
              <w:t>б) "doc", "docx" (Document Format, създаден от компанията Microsoft);</w:t>
            </w:r>
          </w:p>
          <w:p w:rsidR="00425C27" w:rsidRPr="00C522DD" w:rsidRDefault="00425C27" w:rsidP="00AD65DD">
            <w:pPr>
              <w:spacing w:before="120" w:after="120"/>
              <w:rPr>
                <w:lang w:val="bg-BG"/>
              </w:rPr>
            </w:pPr>
            <w:r w:rsidRPr="00C522DD">
              <w:rPr>
                <w:lang w:val="bg-BG"/>
              </w:rPr>
              <w:t>в) "xls", "xlsx" (Excel Sheet Format, създаден от компанията Microsoft);</w:t>
            </w:r>
          </w:p>
          <w:p w:rsidR="00425C27" w:rsidRPr="00C522DD" w:rsidRDefault="00425C27" w:rsidP="00AD65DD">
            <w:pPr>
              <w:spacing w:before="120" w:after="120"/>
              <w:rPr>
                <w:lang w:val="bg-BG"/>
              </w:rPr>
            </w:pPr>
            <w:r w:rsidRPr="00C522DD">
              <w:rPr>
                <w:lang w:val="bg-BG"/>
              </w:rPr>
              <w:t>г) "odf" (Open Document Format for Office Applications);</w:t>
            </w:r>
          </w:p>
          <w:p w:rsidR="00425C27" w:rsidRPr="00C522DD" w:rsidRDefault="00425C27" w:rsidP="00AD65DD">
            <w:pPr>
              <w:spacing w:before="120" w:after="120"/>
              <w:rPr>
                <w:lang w:val="bg-BG"/>
              </w:rPr>
            </w:pPr>
            <w:r w:rsidRPr="00C522DD">
              <w:rPr>
                <w:lang w:val="bg-BG"/>
              </w:rPr>
              <w:t>д) "eml", "msg" (EML Format за електронна поща, създаден от компанията Microsoft).</w:t>
            </w:r>
          </w:p>
          <w:p w:rsidR="00425C27" w:rsidRPr="0075020A" w:rsidRDefault="00425C27" w:rsidP="00AD65DD">
            <w:pPr>
              <w:spacing w:before="120" w:after="120"/>
              <w:rPr>
                <w:lang w:val="bg-BG"/>
              </w:rPr>
            </w:pPr>
            <w:r w:rsidRPr="00C522DD">
              <w:rPr>
                <w:lang w:val="bg-BG"/>
              </w:rPr>
              <w:t>2. Допустим размер: 30 MB</w:t>
            </w:r>
            <w:r>
              <w:rPr>
                <w:lang w:val="bg-BG"/>
              </w:rPr>
              <w:t xml:space="preserve"> </w:t>
            </w: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Default="00425C27" w:rsidP="00AD65DD">
            <w:pPr>
              <w:spacing w:before="120" w:after="120"/>
              <w:rPr>
                <w:lang w:val="bg-BG"/>
              </w:rPr>
            </w:pPr>
            <w:r>
              <w:object w:dxaOrig="10716" w:dyaOrig="3684">
                <v:shape id="_x0000_i1066" type="#_x0000_t75" style="width:448.35pt;height:154.3pt" o:ole="">
                  <v:imagedata r:id="rId18" o:title=""/>
                </v:shape>
                <o:OLEObject Type="Embed" ProgID="PBrush" ShapeID="_x0000_i1066" DrawAspect="Content" ObjectID="_1684535796" r:id="rId19"/>
              </w:object>
            </w: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Default="00425C27" w:rsidP="00AD65DD">
            <w:pPr>
              <w:spacing w:before="120" w:after="120"/>
              <w:rPr>
                <w:lang w:val="bg-BG"/>
              </w:rPr>
            </w:pPr>
            <w:r w:rsidRPr="00EE398C">
              <w:rPr>
                <w:noProof/>
                <w:lang w:val="bg-BG" w:eastAsia="bg-BG"/>
              </w:rPr>
              <w:drawing>
                <wp:inline distT="0" distB="0" distL="0" distR="0">
                  <wp:extent cx="5692140" cy="3208020"/>
                  <wp:effectExtent l="0" t="0" r="381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7" w:rsidRPr="0075020A" w:rsidTr="00AD65DD">
        <w:tc>
          <w:tcPr>
            <w:tcW w:w="10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6.</w:t>
            </w:r>
          </w:p>
        </w:tc>
        <w:tc>
          <w:tcPr>
            <w:tcW w:w="37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Преглед на документи: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На реда на документа е разположена икона за сваляне и преглед на документа;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 xml:space="preserve">Изберете иконата и потвърдете изтриването на показания екран с бутон </w:t>
            </w:r>
            <w:r w:rsidRPr="00750073">
              <w:rPr>
                <w:b/>
                <w:lang w:val="bg-BG"/>
              </w:rPr>
              <w:t>Потвърди</w:t>
            </w:r>
            <w:r>
              <w:rPr>
                <w:lang w:val="bg-BG"/>
              </w:rPr>
              <w:t>;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Избраният документ ще бъде отбелязан като изтрит (задраскан) в профила на детето;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120" w:line="240" w:lineRule="auto"/>
              <w:rPr>
                <w:lang w:val="bg-BG"/>
              </w:rPr>
            </w:pPr>
            <w:r>
              <w:rPr>
                <w:lang w:val="bg-BG"/>
              </w:rPr>
              <w:t>Може да свалите и прегледате изтрития  документ по описания по-горе начин със стандартна програма според неговия тип.</w:t>
            </w:r>
          </w:p>
        </w:tc>
        <w:tc>
          <w:tcPr>
            <w:tcW w:w="4320" w:type="dxa"/>
          </w:tcPr>
          <w:p w:rsidR="00425C27" w:rsidRDefault="00425C27" w:rsidP="00AD65DD">
            <w:pPr>
              <w:spacing w:before="120" w:after="120"/>
              <w:rPr>
                <w:lang w:val="bg-BG"/>
              </w:rPr>
            </w:pP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Default="00425C27" w:rsidP="00AD65DD">
            <w:pPr>
              <w:spacing w:before="120" w:after="120"/>
              <w:rPr>
                <w:lang w:val="bg-BG"/>
              </w:rPr>
            </w:pPr>
            <w:r>
              <w:object w:dxaOrig="10632" w:dyaOrig="1320">
                <v:shape id="_x0000_i1067" type="#_x0000_t75" style="width:448.35pt;height:55.65pt" o:ole="">
                  <v:imagedata r:id="rId21" o:title=""/>
                </v:shape>
                <o:OLEObject Type="Embed" ProgID="PBrush" ShapeID="_x0000_i1067" DrawAspect="Content" ObjectID="_1684535797" r:id="rId22"/>
              </w:object>
            </w: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Default="00425C27" w:rsidP="00AD65DD">
            <w:pPr>
              <w:spacing w:before="120" w:after="120"/>
              <w:jc w:val="center"/>
            </w:pPr>
            <w:r w:rsidRPr="00750073">
              <w:rPr>
                <w:noProof/>
                <w:lang w:val="bg-BG" w:eastAsia="bg-BG"/>
              </w:rPr>
              <w:drawing>
                <wp:inline distT="0" distB="0" distL="0" distR="0">
                  <wp:extent cx="3863340" cy="1066800"/>
                  <wp:effectExtent l="0" t="0" r="381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334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Pr="00750073" w:rsidRDefault="00425C27" w:rsidP="00AD65DD">
            <w:pPr>
              <w:spacing w:before="120" w:after="120"/>
              <w:jc w:val="center"/>
              <w:rPr>
                <w:noProof/>
                <w:lang w:val="bg-BG" w:eastAsia="bg-BG"/>
              </w:rPr>
            </w:pPr>
            <w:r w:rsidRPr="00750073">
              <w:rPr>
                <w:noProof/>
                <w:lang w:val="bg-BG" w:eastAsia="bg-BG"/>
              </w:rPr>
              <w:drawing>
                <wp:inline distT="0" distB="0" distL="0" distR="0">
                  <wp:extent cx="5692140" cy="678180"/>
                  <wp:effectExtent l="0" t="0" r="381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7" w:rsidTr="00AD65DD">
        <w:tc>
          <w:tcPr>
            <w:tcW w:w="10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7.</w:t>
            </w:r>
          </w:p>
        </w:tc>
        <w:tc>
          <w:tcPr>
            <w:tcW w:w="37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Изтриване на документ: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На реда на документа е разположена икона за изтриване на документа;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Изберете иконата и запазете документа на устройството си;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120" w:line="240" w:lineRule="auto"/>
              <w:rPr>
                <w:lang w:val="bg-BG"/>
              </w:rPr>
            </w:pPr>
            <w:r>
              <w:rPr>
                <w:lang w:val="bg-BG"/>
              </w:rPr>
              <w:t>Може да прегледата документа със стандартна програма според неговия тип.</w:t>
            </w:r>
          </w:p>
        </w:tc>
        <w:tc>
          <w:tcPr>
            <w:tcW w:w="4320" w:type="dxa"/>
          </w:tcPr>
          <w:p w:rsidR="00425C27" w:rsidRDefault="00425C27" w:rsidP="00AD65DD">
            <w:pPr>
              <w:spacing w:before="120" w:after="120"/>
              <w:rPr>
                <w:lang w:val="bg-BG"/>
              </w:rPr>
            </w:pPr>
          </w:p>
        </w:tc>
      </w:tr>
      <w:tr w:rsidR="00425C27" w:rsidTr="00AD65DD">
        <w:tc>
          <w:tcPr>
            <w:tcW w:w="9180" w:type="dxa"/>
            <w:gridSpan w:val="3"/>
          </w:tcPr>
          <w:p w:rsidR="00425C27" w:rsidRDefault="00425C27" w:rsidP="00AD65DD">
            <w:pPr>
              <w:spacing w:before="120" w:after="120"/>
              <w:rPr>
                <w:lang w:val="bg-BG"/>
              </w:rPr>
            </w:pPr>
            <w:r>
              <w:object w:dxaOrig="11364" w:dyaOrig="1320">
                <v:shape id="_x0000_i1068" type="#_x0000_t75" style="width:447.9pt;height:52.35pt" o:ole="">
                  <v:imagedata r:id="rId25" o:title=""/>
                </v:shape>
                <o:OLEObject Type="Embed" ProgID="PBrush" ShapeID="_x0000_i1068" DrawAspect="Content" ObjectID="_1684535798" r:id="rId26"/>
              </w:object>
            </w:r>
          </w:p>
        </w:tc>
      </w:tr>
      <w:tr w:rsidR="00425C27" w:rsidTr="00AD65DD">
        <w:tc>
          <w:tcPr>
            <w:tcW w:w="10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8.</w:t>
            </w:r>
          </w:p>
        </w:tc>
        <w:tc>
          <w:tcPr>
            <w:tcW w:w="37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 xml:space="preserve">Генериране на заявление за записване. 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Изберете бутон Изтегли;</w:t>
            </w:r>
          </w:p>
          <w:p w:rsidR="00425C27" w:rsidRPr="00D46ED1" w:rsidRDefault="00425C27" w:rsidP="00425C27">
            <w:pPr>
              <w:numPr>
                <w:ilvl w:val="0"/>
                <w:numId w:val="1"/>
              </w:numPr>
              <w:spacing w:after="120" w:line="240" w:lineRule="auto"/>
              <w:rPr>
                <w:lang w:val="bg-BG"/>
              </w:rPr>
            </w:pPr>
            <w:r>
              <w:rPr>
                <w:lang w:val="bg-BG"/>
              </w:rPr>
              <w:t>Запазете генерираното заявление, което след това може да разпечатате за подписване от родител.</w:t>
            </w:r>
          </w:p>
        </w:tc>
        <w:tc>
          <w:tcPr>
            <w:tcW w:w="4320" w:type="dxa"/>
          </w:tcPr>
          <w:p w:rsidR="00425C27" w:rsidRDefault="00425C27" w:rsidP="00AD65DD">
            <w:pPr>
              <w:spacing w:before="120" w:after="120"/>
              <w:rPr>
                <w:lang w:val="bg-BG"/>
              </w:rPr>
            </w:pPr>
            <w:r>
              <w:rPr>
                <w:lang w:val="bg-BG"/>
              </w:rPr>
              <w:t xml:space="preserve">Заявлението за записване може да бъде подадено и по електронен път – подписано от родителя с електронен подпис (описано по-долу) и прегледано от директора при записването.  </w:t>
            </w:r>
          </w:p>
          <w:p w:rsidR="00425C27" w:rsidRDefault="00425C27" w:rsidP="00AD65DD">
            <w:pPr>
              <w:spacing w:before="120" w:after="120"/>
              <w:rPr>
                <w:lang w:val="bg-BG"/>
              </w:rPr>
            </w:pPr>
            <w:r>
              <w:rPr>
                <w:lang w:val="bg-BG"/>
              </w:rPr>
              <w:t>В генерираното от профила на детето заявление за записване са използвани данните на детето и са посочени основанията за прием и избраните при кандидатстването избираеми предмети и форма на обучение.</w:t>
            </w:r>
          </w:p>
          <w:p w:rsidR="00425C27" w:rsidRDefault="00425C27" w:rsidP="00AD65DD">
            <w:pPr>
              <w:spacing w:before="120" w:after="120"/>
              <w:rPr>
                <w:lang w:val="bg-BG"/>
              </w:rPr>
            </w:pPr>
            <w:r>
              <w:rPr>
                <w:lang w:val="bg-BG"/>
              </w:rPr>
              <w:lastRenderedPageBreak/>
              <w:t>Данните за родител могат да бъдат попълнени допълнително преди подписването на заявлението.</w:t>
            </w:r>
          </w:p>
        </w:tc>
      </w:tr>
      <w:tr w:rsidR="00425C27" w:rsidTr="00AD65DD">
        <w:tc>
          <w:tcPr>
            <w:tcW w:w="9180" w:type="dxa"/>
            <w:gridSpan w:val="3"/>
          </w:tcPr>
          <w:p w:rsidR="00425C27" w:rsidRDefault="00425C27" w:rsidP="00AD65DD">
            <w:pPr>
              <w:spacing w:before="120" w:after="120"/>
              <w:rPr>
                <w:lang w:val="bg-BG"/>
              </w:rPr>
            </w:pPr>
            <w:r w:rsidRPr="00750073">
              <w:rPr>
                <w:noProof/>
                <w:lang w:val="bg-BG" w:eastAsia="bg-BG"/>
              </w:rPr>
              <w:lastRenderedPageBreak/>
              <w:drawing>
                <wp:inline distT="0" distB="0" distL="0" distR="0">
                  <wp:extent cx="5692140" cy="68580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214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7" w:rsidTr="00AD65DD">
        <w:tc>
          <w:tcPr>
            <w:tcW w:w="9180" w:type="dxa"/>
            <w:gridSpan w:val="3"/>
          </w:tcPr>
          <w:p w:rsidR="00425C27" w:rsidRPr="00750073" w:rsidRDefault="00425C27" w:rsidP="00AD65DD">
            <w:pPr>
              <w:spacing w:before="120" w:after="120"/>
              <w:jc w:val="center"/>
              <w:rPr>
                <w:noProof/>
                <w:lang w:val="bg-BG" w:eastAsia="bg-BG"/>
              </w:rPr>
            </w:pPr>
            <w:r>
              <w:object w:dxaOrig="5700" w:dyaOrig="8088">
                <v:shape id="_x0000_i1069" type="#_x0000_t75" style="width:285.2pt;height:404.4pt" o:ole="">
                  <v:imagedata r:id="rId28" o:title=""/>
                </v:shape>
                <o:OLEObject Type="Embed" ProgID="PBrush" ShapeID="_x0000_i1069" DrawAspect="Content" ObjectID="_1684535799" r:id="rId29"/>
              </w:object>
            </w:r>
          </w:p>
        </w:tc>
      </w:tr>
      <w:tr w:rsidR="00425C27" w:rsidRPr="0075020A" w:rsidTr="00AD65DD">
        <w:tc>
          <w:tcPr>
            <w:tcW w:w="1080" w:type="dxa"/>
          </w:tcPr>
          <w:p w:rsidR="00425C27" w:rsidRPr="0075020A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9</w:t>
            </w:r>
            <w:r w:rsidRPr="0075020A">
              <w:rPr>
                <w:lang w:val="bg-BG"/>
              </w:rPr>
              <w:t>.</w:t>
            </w:r>
          </w:p>
        </w:tc>
        <w:tc>
          <w:tcPr>
            <w:tcW w:w="37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Записване на дете: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 xml:space="preserve">Изберете бутона </w:t>
            </w:r>
            <w:r w:rsidRPr="009450A5">
              <w:rPr>
                <w:b/>
                <w:lang w:val="bg-BG"/>
              </w:rPr>
              <w:t>Запиши</w:t>
            </w:r>
            <w:r>
              <w:rPr>
                <w:lang w:val="bg-BG"/>
              </w:rPr>
              <w:t xml:space="preserve"> под таблицата с данни за детето.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Изберете дата на записване. При отваряне на екрана е избрана текущата дата;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 xml:space="preserve">Изберете бутон </w:t>
            </w:r>
            <w:r w:rsidRPr="00E569BF">
              <w:rPr>
                <w:b/>
                <w:lang w:val="bg-BG"/>
              </w:rPr>
              <w:t>Потвърди</w:t>
            </w:r>
            <w:r>
              <w:rPr>
                <w:b/>
                <w:lang w:val="bg-BG"/>
              </w:rPr>
              <w:t>;</w:t>
            </w:r>
          </w:p>
          <w:p w:rsidR="00425C27" w:rsidRPr="000C66F1" w:rsidRDefault="00425C27" w:rsidP="00AD65DD">
            <w:pPr>
              <w:spacing w:after="120"/>
              <w:rPr>
                <w:lang w:val="bg-BG"/>
              </w:rPr>
            </w:pPr>
            <w:r w:rsidRPr="009450A5">
              <w:rPr>
                <w:b/>
                <w:lang w:val="bg-BG"/>
              </w:rPr>
              <w:lastRenderedPageBreak/>
              <w:t>Забележка:</w:t>
            </w:r>
            <w:r>
              <w:rPr>
                <w:lang w:val="bg-BG"/>
              </w:rPr>
              <w:t xml:space="preserve"> При избор на бутон Отказ на екрана за избор на дата на записване процесът по записване се прекратява.</w:t>
            </w:r>
          </w:p>
        </w:tc>
        <w:tc>
          <w:tcPr>
            <w:tcW w:w="4320" w:type="dxa"/>
          </w:tcPr>
          <w:p w:rsidR="00425C27" w:rsidRDefault="00425C27" w:rsidP="00AD65DD">
            <w:pPr>
              <w:spacing w:before="120" w:after="120"/>
              <w:rPr>
                <w:lang w:val="bg-BG"/>
              </w:rPr>
            </w:pPr>
            <w:r>
              <w:rPr>
                <w:lang w:val="bg-BG"/>
              </w:rPr>
              <w:lastRenderedPageBreak/>
              <w:t>След преглед на заявлението на детето и наличните документи, удостоверяваши заявните критерии Директорът записва класираното дете в повереното му училище.</w:t>
            </w:r>
          </w:p>
          <w:p w:rsidR="00425C27" w:rsidRPr="0075020A" w:rsidRDefault="00425C27" w:rsidP="00AD65DD">
            <w:pPr>
              <w:spacing w:before="120" w:after="120"/>
              <w:rPr>
                <w:lang w:val="bg-BG"/>
              </w:rPr>
            </w:pPr>
            <w:r>
              <w:rPr>
                <w:lang w:val="bg-BG"/>
              </w:rPr>
              <w:lastRenderedPageBreak/>
              <w:t>Записаното дете се показва в списъка със записани деца в училището.</w:t>
            </w: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Pr="0075020A" w:rsidRDefault="00425C27" w:rsidP="00AD65DD">
            <w:pPr>
              <w:spacing w:before="120" w:after="120"/>
              <w:rPr>
                <w:lang w:val="bg-BG"/>
              </w:rPr>
            </w:pPr>
            <w:r>
              <w:object w:dxaOrig="10656" w:dyaOrig="2952">
                <v:shape id="_x0000_i1070" type="#_x0000_t75" style="width:447.9pt;height:124.35pt" o:ole="">
                  <v:imagedata r:id="rId30" o:title=""/>
                </v:shape>
                <o:OLEObject Type="Embed" ProgID="PBrush" ShapeID="_x0000_i1070" DrawAspect="Content" ObjectID="_1684535800" r:id="rId31"/>
              </w:object>
            </w: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Pr="000F7CF3" w:rsidRDefault="00425C27" w:rsidP="00AD65DD">
            <w:pPr>
              <w:spacing w:before="120" w:after="120"/>
              <w:jc w:val="center"/>
              <w:rPr>
                <w:noProof/>
                <w:lang w:val="bg-BG" w:eastAsia="bg-BG"/>
              </w:rPr>
            </w:pPr>
            <w:r w:rsidRPr="000F7CF3">
              <w:rPr>
                <w:noProof/>
                <w:lang w:val="bg-BG" w:eastAsia="bg-BG"/>
              </w:rPr>
              <w:drawing>
                <wp:inline distT="0" distB="0" distL="0" distR="0">
                  <wp:extent cx="3406140" cy="162306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14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C27" w:rsidRPr="0075020A" w:rsidTr="00AD65DD">
        <w:tc>
          <w:tcPr>
            <w:tcW w:w="1080" w:type="dxa"/>
          </w:tcPr>
          <w:p w:rsidR="00425C27" w:rsidRPr="0075020A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10</w:t>
            </w:r>
            <w:r w:rsidRPr="0075020A">
              <w:rPr>
                <w:lang w:val="bg-BG"/>
              </w:rPr>
              <w:t>.</w:t>
            </w:r>
          </w:p>
        </w:tc>
        <w:tc>
          <w:tcPr>
            <w:tcW w:w="3780" w:type="dxa"/>
          </w:tcPr>
          <w:p w:rsidR="00425C27" w:rsidRDefault="00425C27" w:rsidP="00AD65DD">
            <w:pPr>
              <w:spacing w:before="120"/>
              <w:rPr>
                <w:lang w:val="bg-BG"/>
              </w:rPr>
            </w:pPr>
            <w:r>
              <w:rPr>
                <w:lang w:val="bg-BG"/>
              </w:rPr>
              <w:t>Отказ за записване на дете: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 xml:space="preserve">Изберете бутона </w:t>
            </w:r>
            <w:r>
              <w:rPr>
                <w:b/>
                <w:lang w:val="bg-BG"/>
              </w:rPr>
              <w:t>Откажи</w:t>
            </w:r>
            <w:r>
              <w:rPr>
                <w:lang w:val="bg-BG"/>
              </w:rPr>
              <w:t xml:space="preserve"> под таблицата с данни за детето.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Изберете дата, на която се извършва отказа от записване. При отваряне на екрана е избрана текущата дата;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Изберете Основание за отказ от предложените в падащия списък:</w:t>
            </w:r>
          </w:p>
          <w:p w:rsidR="00425C27" w:rsidRDefault="00425C27" w:rsidP="00425C27">
            <w:pPr>
              <w:numPr>
                <w:ilvl w:val="1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Отказано записване поради нередовни документи;</w:t>
            </w:r>
          </w:p>
          <w:p w:rsidR="00425C27" w:rsidRDefault="00425C27" w:rsidP="00425C27">
            <w:pPr>
              <w:numPr>
                <w:ilvl w:val="1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Отказ за записване по желание на родител;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>Попълнете коментар, отнасящ се до отказа, ако е необходимо</w:t>
            </w:r>
          </w:p>
          <w:p w:rsidR="00425C27" w:rsidRDefault="00425C27" w:rsidP="00425C27">
            <w:pPr>
              <w:numPr>
                <w:ilvl w:val="0"/>
                <w:numId w:val="1"/>
              </w:numPr>
              <w:spacing w:after="0" w:line="240" w:lineRule="auto"/>
              <w:rPr>
                <w:lang w:val="bg-BG"/>
              </w:rPr>
            </w:pPr>
            <w:r>
              <w:rPr>
                <w:lang w:val="bg-BG"/>
              </w:rPr>
              <w:t xml:space="preserve">Изберете бутон </w:t>
            </w:r>
            <w:r w:rsidRPr="00E569BF">
              <w:rPr>
                <w:b/>
                <w:lang w:val="bg-BG"/>
              </w:rPr>
              <w:t>Потвърди</w:t>
            </w:r>
            <w:r>
              <w:rPr>
                <w:b/>
                <w:lang w:val="bg-BG"/>
              </w:rPr>
              <w:t>;</w:t>
            </w:r>
          </w:p>
          <w:p w:rsidR="00425C27" w:rsidRPr="000C66F1" w:rsidRDefault="00425C27" w:rsidP="00AD65DD">
            <w:pPr>
              <w:spacing w:after="120"/>
              <w:rPr>
                <w:lang w:val="bg-BG"/>
              </w:rPr>
            </w:pPr>
            <w:r w:rsidRPr="009450A5">
              <w:rPr>
                <w:b/>
                <w:lang w:val="bg-BG"/>
              </w:rPr>
              <w:t>Забележка:</w:t>
            </w:r>
            <w:r>
              <w:rPr>
                <w:lang w:val="bg-BG"/>
              </w:rPr>
              <w:t xml:space="preserve"> При избор на бутон Отказ на екрана за избор на дата за </w:t>
            </w:r>
            <w:r>
              <w:rPr>
                <w:lang w:val="bg-BG"/>
              </w:rPr>
              <w:lastRenderedPageBreak/>
              <w:t>отказ процесът по отказ от записване се прекратява.</w:t>
            </w:r>
          </w:p>
        </w:tc>
        <w:tc>
          <w:tcPr>
            <w:tcW w:w="4320" w:type="dxa"/>
          </w:tcPr>
          <w:p w:rsidR="00425C27" w:rsidRPr="0075020A" w:rsidRDefault="00425C27" w:rsidP="00AD65DD">
            <w:pPr>
              <w:spacing w:before="120" w:after="120"/>
              <w:rPr>
                <w:lang w:val="bg-BG"/>
              </w:rPr>
            </w:pPr>
            <w:r>
              <w:rPr>
                <w:lang w:val="bg-BG"/>
              </w:rPr>
              <w:lastRenderedPageBreak/>
              <w:t>Детето, за което е отбелязан отказ от записване се показва в списъка Елиминирани/Отказани/Отписани  деца в училището.</w:t>
            </w: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Pr="0075020A" w:rsidRDefault="00425C27" w:rsidP="00AD65DD">
            <w:pPr>
              <w:spacing w:before="120" w:after="120"/>
              <w:rPr>
                <w:lang w:val="bg-BG"/>
              </w:rPr>
            </w:pPr>
            <w:r>
              <w:object w:dxaOrig="11148" w:dyaOrig="2952">
                <v:shape id="_x0000_i1071" type="#_x0000_t75" style="width:448.35pt;height:118.75pt" o:ole="">
                  <v:imagedata r:id="rId33" o:title=""/>
                </v:shape>
                <o:OLEObject Type="Embed" ProgID="PBrush" ShapeID="_x0000_i1071" DrawAspect="Content" ObjectID="_1684535801" r:id="rId34"/>
              </w:object>
            </w:r>
          </w:p>
        </w:tc>
      </w:tr>
      <w:tr w:rsidR="00425C27" w:rsidRPr="0075020A" w:rsidTr="00AD65DD">
        <w:tc>
          <w:tcPr>
            <w:tcW w:w="9180" w:type="dxa"/>
            <w:gridSpan w:val="3"/>
          </w:tcPr>
          <w:p w:rsidR="00425C27" w:rsidRDefault="00425C27" w:rsidP="00AD65DD">
            <w:pPr>
              <w:spacing w:before="120" w:after="120"/>
              <w:jc w:val="center"/>
            </w:pPr>
            <w:r>
              <w:object w:dxaOrig="6840" w:dyaOrig="3096">
                <v:shape id="_x0000_i1072" type="#_x0000_t75" style="width:342.25pt;height:154.75pt" o:ole="">
                  <v:imagedata r:id="rId35" o:title=""/>
                </v:shape>
                <o:OLEObject Type="Embed" ProgID="PBrush" ShapeID="_x0000_i1072" DrawAspect="Content" ObjectID="_1684535802" r:id="rId36"/>
              </w:object>
            </w:r>
          </w:p>
        </w:tc>
      </w:tr>
    </w:tbl>
    <w:p w:rsidR="00425C27" w:rsidRDefault="00425C27" w:rsidP="00425C27">
      <w:pPr>
        <w:jc w:val="both"/>
        <w:rPr>
          <w:lang w:val="bg-BG" w:eastAsia="x-none"/>
        </w:rPr>
      </w:pPr>
    </w:p>
    <w:p w:rsidR="007816CC" w:rsidRDefault="007816CC" w:rsidP="009C5652">
      <w:pPr>
        <w:pStyle w:val="Heading1"/>
        <w:jc w:val="both"/>
        <w:rPr>
          <w:lang w:val="bg-BG"/>
        </w:rPr>
      </w:pPr>
      <w:bookmarkStart w:id="4" w:name="_Toc73922347"/>
      <w:r>
        <w:rPr>
          <w:lang w:val="bg-BG"/>
        </w:rPr>
        <w:t>Обработка на електронно подадено Заявление за записване</w:t>
      </w:r>
      <w:bookmarkEnd w:id="4"/>
    </w:p>
    <w:p w:rsidR="007816CC" w:rsidRDefault="007816CC" w:rsidP="009C5652">
      <w:pPr>
        <w:jc w:val="both"/>
        <w:rPr>
          <w:lang w:val="bg-BG"/>
        </w:rPr>
      </w:pPr>
    </w:p>
    <w:p w:rsidR="008C7EAF" w:rsidRDefault="007816CC" w:rsidP="009C5652">
      <w:pPr>
        <w:jc w:val="both"/>
        <w:rPr>
          <w:lang w:val="bg-BG"/>
        </w:rPr>
      </w:pPr>
      <w:r>
        <w:rPr>
          <w:lang w:val="bg-BG"/>
        </w:rPr>
        <w:t>От 0</w:t>
      </w:r>
      <w:r w:rsidR="00F93956">
        <w:rPr>
          <w:lang w:val="bg-BG"/>
        </w:rPr>
        <w:t>8</w:t>
      </w:r>
      <w:r>
        <w:rPr>
          <w:lang w:val="bg-BG"/>
        </w:rPr>
        <w:t xml:space="preserve">.06.2021 </w:t>
      </w:r>
      <w:r w:rsidR="00F93956">
        <w:rPr>
          <w:lang w:val="bg-BG"/>
        </w:rPr>
        <w:t>в</w:t>
      </w:r>
      <w:r>
        <w:rPr>
          <w:lang w:val="bg-BG"/>
        </w:rPr>
        <w:t xml:space="preserve"> ИСОДЗ ще бъде достъпна </w:t>
      </w:r>
      <w:r w:rsidR="008C7EAF">
        <w:rPr>
          <w:lang w:val="bg-BG"/>
        </w:rPr>
        <w:t>функционалност по електронно подаване на Заявление за записване от родителите.</w:t>
      </w:r>
    </w:p>
    <w:p w:rsidR="008C7EAF" w:rsidRDefault="008C7EAF" w:rsidP="009C5652">
      <w:pPr>
        <w:jc w:val="both"/>
        <w:rPr>
          <w:lang w:val="bg-BG"/>
        </w:rPr>
      </w:pPr>
      <w:r>
        <w:rPr>
          <w:lang w:val="bg-BG"/>
        </w:rPr>
        <w:t xml:space="preserve">За да бъде подадено такова чрез ИСОДЗ е необходимо родителят да притежава и да подпише файлът, представляващ Завлението с квалифициран електронен подпис. </w:t>
      </w:r>
    </w:p>
    <w:p w:rsidR="007816CC" w:rsidRPr="007816CC" w:rsidRDefault="008C7EAF" w:rsidP="009C5652">
      <w:pPr>
        <w:jc w:val="both"/>
        <w:rPr>
          <w:lang w:val="bg-BG"/>
        </w:rPr>
      </w:pPr>
      <w:r>
        <w:rPr>
          <w:lang w:val="bg-BG"/>
        </w:rPr>
        <w:t xml:space="preserve">След подаване на електронно подписаното заявление чрез системата, то първоначално се проверява от служители на Столична  Община за валидност на подписа (тип подпис, издател, срок на валидност) и съответствие между данните от подписа и данните на лицето, което подава заявлението. </w:t>
      </w:r>
    </w:p>
    <w:p w:rsidR="007816CC" w:rsidRDefault="008C7EAF" w:rsidP="009C5652">
      <w:pPr>
        <w:jc w:val="both"/>
        <w:rPr>
          <w:lang w:val="bg-BG"/>
        </w:rPr>
      </w:pPr>
      <w:r>
        <w:rPr>
          <w:lang w:val="bg-BG"/>
        </w:rPr>
        <w:t>При положителен резултат от извършената проверка, Заявлението се пренасочва към съответният профил на Директор за обработка.</w:t>
      </w:r>
    </w:p>
    <w:p w:rsidR="00A4191E" w:rsidRDefault="008C7EAF" w:rsidP="009C5652">
      <w:pPr>
        <w:jc w:val="both"/>
      </w:pPr>
      <w:r>
        <w:rPr>
          <w:lang w:val="bg-BG"/>
        </w:rPr>
        <w:t>При постъпване на електронно заявление в профила на Директора, информацията за настъпилото съ</w:t>
      </w:r>
      <w:r w:rsidR="00F93956">
        <w:rPr>
          <w:lang w:val="bg-BG"/>
        </w:rPr>
        <w:t>б</w:t>
      </w:r>
      <w:r>
        <w:rPr>
          <w:lang w:val="bg-BG"/>
        </w:rPr>
        <w:t xml:space="preserve">итие се визулизира в основният екран на профила, в панел точно под наименованието на </w:t>
      </w:r>
      <w:r>
        <w:rPr>
          <w:lang w:val="bg-BG"/>
        </w:rPr>
        <w:lastRenderedPageBreak/>
        <w:t xml:space="preserve">училището. </w:t>
      </w:r>
      <w:r w:rsidR="00BF5DB5">
        <w:rPr>
          <w:noProof/>
          <w:lang w:val="bg-BG" w:eastAsia="bg-BG"/>
        </w:rPr>
        <w:drawing>
          <wp:inline distT="0" distB="0" distL="0" distR="0">
            <wp:extent cx="5943600" cy="31895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_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EAF" w:rsidRDefault="008C7EAF" w:rsidP="009C5652">
      <w:pPr>
        <w:jc w:val="both"/>
        <w:rPr>
          <w:lang w:val="bg-BG"/>
        </w:rPr>
      </w:pPr>
    </w:p>
    <w:p w:rsidR="009C5652" w:rsidRPr="008C7EAF" w:rsidRDefault="008C7EAF" w:rsidP="009C5652">
      <w:pPr>
        <w:jc w:val="both"/>
        <w:rPr>
          <w:lang w:val="bg-BG"/>
        </w:rPr>
      </w:pPr>
      <w:r>
        <w:rPr>
          <w:lang w:val="bg-BG"/>
        </w:rPr>
        <w:t>Панелът може да се „разгръща“ посредством бутона „+“ в дясната му горна част, за да се визуализират всички чакащи за обработка постъпили електронни заявления.</w:t>
      </w:r>
      <w:r w:rsidR="009C5652">
        <w:rPr>
          <w:lang w:val="bg-BG"/>
        </w:rPr>
        <w:t xml:space="preserve"> </w:t>
      </w:r>
    </w:p>
    <w:p w:rsidR="008C7EAF" w:rsidRPr="008C7EAF" w:rsidRDefault="008C7EAF" w:rsidP="009C5652">
      <w:pPr>
        <w:jc w:val="both"/>
        <w:rPr>
          <w:lang w:val="bg-BG"/>
        </w:rPr>
      </w:pPr>
    </w:p>
    <w:p w:rsidR="007816CC" w:rsidRDefault="007816CC" w:rsidP="009C5652">
      <w:pPr>
        <w:jc w:val="both"/>
      </w:pPr>
      <w:r>
        <w:rPr>
          <w:noProof/>
          <w:lang w:val="bg-BG" w:eastAsia="bg-BG"/>
        </w:rPr>
        <w:drawing>
          <wp:inline distT="0" distB="0" distL="0" distR="0">
            <wp:extent cx="5943600" cy="3277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6CC" w:rsidRDefault="009C5652" w:rsidP="009C5652">
      <w:pPr>
        <w:jc w:val="both"/>
      </w:pPr>
      <w:r>
        <w:rPr>
          <w:lang w:val="bg-BG"/>
        </w:rPr>
        <w:lastRenderedPageBreak/>
        <w:t>Заявленията остават видими в панела до момента в който, детето бъде записано от Вас, по стандартният ред, описан по-горе. Всяко име на дете, визуализирано в панела представлява връзка (линк) към профила на детето в системата. При натискане на връзката, системата автоматично ще Ви пренасочи към профила на детето.</w:t>
      </w:r>
    </w:p>
    <w:p w:rsidR="009C5652" w:rsidRPr="009C5652" w:rsidRDefault="009C5652" w:rsidP="009C5652">
      <w:pPr>
        <w:jc w:val="both"/>
        <w:rPr>
          <w:lang w:val="bg-BG"/>
        </w:rPr>
      </w:pPr>
    </w:p>
    <w:p w:rsidR="007816CC" w:rsidRDefault="007816CC" w:rsidP="009C5652">
      <w:pPr>
        <w:jc w:val="both"/>
      </w:pPr>
      <w:r>
        <w:rPr>
          <w:noProof/>
          <w:lang w:val="bg-BG" w:eastAsia="bg-BG"/>
        </w:rPr>
        <w:drawing>
          <wp:inline distT="0" distB="0" distL="0" distR="0">
            <wp:extent cx="5943600" cy="22409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file_visualization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652" w:rsidRDefault="009C5652" w:rsidP="009C5652">
      <w:pPr>
        <w:jc w:val="both"/>
        <w:rPr>
          <w:lang w:val="bg-BG"/>
        </w:rPr>
      </w:pPr>
    </w:p>
    <w:p w:rsidR="009C5652" w:rsidRDefault="009C5652" w:rsidP="009C5652">
      <w:pPr>
        <w:jc w:val="both"/>
        <w:rPr>
          <w:lang w:val="bg-BG"/>
        </w:rPr>
      </w:pPr>
      <w:r>
        <w:rPr>
          <w:lang w:val="bg-BG"/>
        </w:rPr>
        <w:t xml:space="preserve">В случай, че за детето има подадено електронно заявление за записване, то </w:t>
      </w:r>
      <w:r w:rsidR="00F93956">
        <w:rPr>
          <w:lang w:val="bg-BG"/>
        </w:rPr>
        <w:t xml:space="preserve">се визуализира в панел, точно </w:t>
      </w:r>
      <w:r>
        <w:rPr>
          <w:lang w:val="bg-BG"/>
        </w:rPr>
        <w:t xml:space="preserve">под данните в профила му. </w:t>
      </w:r>
    </w:p>
    <w:p w:rsidR="009C5652" w:rsidRDefault="009C5652" w:rsidP="009C5652">
      <w:pPr>
        <w:jc w:val="both"/>
        <w:rPr>
          <w:lang w:val="bg-BG"/>
        </w:rPr>
      </w:pPr>
      <w:r>
        <w:rPr>
          <w:lang w:val="bg-BG"/>
        </w:rPr>
        <w:t>Можете да „свалите“ Заявлението и/или да го прегледате и обработите (включително и да го разпеча</w:t>
      </w:r>
      <w:r w:rsidR="00F93956">
        <w:rPr>
          <w:lang w:val="bg-BG"/>
        </w:rPr>
        <w:t>та</w:t>
      </w:r>
      <w:r>
        <w:rPr>
          <w:lang w:val="bg-BG"/>
        </w:rPr>
        <w:t xml:space="preserve">те, в случай, че поддържате хартиен архив), както бихте процедирали с всяко друго подадено на хартия Заявление. </w:t>
      </w:r>
    </w:p>
    <w:p w:rsidR="009C5652" w:rsidRPr="009C5652" w:rsidRDefault="009C5652" w:rsidP="009C5652">
      <w:pPr>
        <w:jc w:val="both"/>
        <w:rPr>
          <w:lang w:val="bg-BG"/>
        </w:rPr>
      </w:pPr>
      <w:r>
        <w:rPr>
          <w:lang w:val="bg-BG"/>
        </w:rPr>
        <w:t>Записването на детето чрез системата става по стандартният ред, описан по-горе.  В случай на нужда от уточнения</w:t>
      </w:r>
      <w:r w:rsidR="007B6A1F">
        <w:rPr>
          <w:lang w:val="bg-BG"/>
        </w:rPr>
        <w:t xml:space="preserve"> с родителите, може да използвате данните за контакт, посочени </w:t>
      </w:r>
      <w:r w:rsidR="00F93956">
        <w:rPr>
          <w:lang w:val="bg-BG"/>
        </w:rPr>
        <w:t>в Заявлението</w:t>
      </w:r>
      <w:r w:rsidR="007B6A1F">
        <w:rPr>
          <w:lang w:val="bg-BG"/>
        </w:rPr>
        <w:t>.</w:t>
      </w:r>
    </w:p>
    <w:sectPr w:rsidR="009C5652" w:rsidRPr="009C56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C57C4E"/>
    <w:multiLevelType w:val="hybridMultilevel"/>
    <w:tmpl w:val="2A22AEDE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E034266"/>
    <w:multiLevelType w:val="hybridMultilevel"/>
    <w:tmpl w:val="794CE8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20C16"/>
    <w:multiLevelType w:val="hybridMultilevel"/>
    <w:tmpl w:val="656666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8692E"/>
    <w:multiLevelType w:val="hybridMultilevel"/>
    <w:tmpl w:val="C97292E8"/>
    <w:lvl w:ilvl="0" w:tplc="040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5DB5"/>
    <w:rsid w:val="00425C27"/>
    <w:rsid w:val="007806CA"/>
    <w:rsid w:val="007816CC"/>
    <w:rsid w:val="007B6A1F"/>
    <w:rsid w:val="008C7EAF"/>
    <w:rsid w:val="009C5652"/>
    <w:rsid w:val="00A4191E"/>
    <w:rsid w:val="00BF5DB5"/>
    <w:rsid w:val="00C23AA4"/>
    <w:rsid w:val="00F93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9698A"/>
  <w15:chartTrackingRefBased/>
  <w15:docId w15:val="{0ECF6F5B-A61E-4486-B262-A9EDD76B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16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C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16C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5C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2">
    <w:name w:val="Body Text 2"/>
    <w:basedOn w:val="Normal"/>
    <w:link w:val="BodyText2Char"/>
    <w:uiPriority w:val="99"/>
    <w:unhideWhenUsed/>
    <w:rsid w:val="00425C2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rsid w:val="00425C27"/>
    <w:rPr>
      <w:rFonts w:ascii="Times New Roman" w:eastAsia="Times New Roman" w:hAnsi="Times New Roman" w:cs="Times New Roman"/>
      <w:sz w:val="24"/>
      <w:szCs w:val="24"/>
    </w:rPr>
  </w:style>
  <w:style w:type="paragraph" w:styleId="ListBullet2">
    <w:name w:val="List Bullet 2"/>
    <w:basedOn w:val="Normal"/>
    <w:autoRedefine/>
    <w:rsid w:val="00425C27"/>
    <w:pPr>
      <w:spacing w:before="120" w:after="120" w:line="240" w:lineRule="auto"/>
      <w:ind w:left="72"/>
    </w:pPr>
    <w:rPr>
      <w:rFonts w:ascii="Times New Roman" w:eastAsia="Times New Roman" w:hAnsi="Times New Roman" w:cs="Times New Roman"/>
      <w:lang w:val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C23AA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23AA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23AA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oleObject" Target="embeddings/oleObject4.bin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oleObject" Target="embeddings/oleObject7.bin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oleObject" Target="embeddings/oleObject5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1.png"/><Relationship Id="rId37" Type="http://schemas.openxmlformats.org/officeDocument/2006/relationships/image" Target="media/image24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oleObject" Target="embeddings/oleObject8.bin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2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C827A-4DB3-4FE5-B605-E02B78145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1390</Words>
  <Characters>7926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 Mirkov</dc:creator>
  <cp:keywords/>
  <dc:description/>
  <cp:lastModifiedBy>Marin Mirkov</cp:lastModifiedBy>
  <cp:revision>2</cp:revision>
  <dcterms:created xsi:type="dcterms:W3CDTF">2021-06-06T22:50:00Z</dcterms:created>
  <dcterms:modified xsi:type="dcterms:W3CDTF">2021-06-06T22:50:00Z</dcterms:modified>
</cp:coreProperties>
</file>