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7" w:rsidRPr="00990EA4" w:rsidRDefault="00984EB7" w:rsidP="00984EB7">
      <w:pPr>
        <w:rPr>
          <w:sz w:val="36"/>
          <w:szCs w:val="44"/>
        </w:rPr>
      </w:pPr>
      <w:r>
        <w:rPr>
          <w:sz w:val="44"/>
          <w:szCs w:val="44"/>
        </w:rPr>
        <w:t xml:space="preserve">                                 </w:t>
      </w:r>
      <w:r w:rsidRPr="00990EA4">
        <w:rPr>
          <w:sz w:val="36"/>
          <w:szCs w:val="44"/>
        </w:rPr>
        <w:t>ОБЩИНА РУСЕ</w:t>
      </w:r>
    </w:p>
    <w:p w:rsidR="00984EB7" w:rsidRPr="00990EA4" w:rsidRDefault="00984EB7" w:rsidP="00984EB7">
      <w:pPr>
        <w:jc w:val="center"/>
        <w:rPr>
          <w:sz w:val="36"/>
          <w:szCs w:val="44"/>
        </w:rPr>
      </w:pPr>
    </w:p>
    <w:p w:rsidR="00984EB7" w:rsidRDefault="00984EB7" w:rsidP="00984EB7">
      <w:pPr>
        <w:rPr>
          <w:sz w:val="32"/>
          <w:szCs w:val="36"/>
        </w:rPr>
      </w:pPr>
      <w:r>
        <w:rPr>
          <w:sz w:val="32"/>
          <w:szCs w:val="36"/>
        </w:rPr>
        <w:t xml:space="preserve">         </w:t>
      </w:r>
      <w:r w:rsidRPr="00990EA4">
        <w:rPr>
          <w:sz w:val="32"/>
          <w:szCs w:val="36"/>
        </w:rPr>
        <w:t>ОБЩИНСКИ ДЕТСКИ ЦЕНТЪР</w:t>
      </w:r>
      <w:r>
        <w:rPr>
          <w:sz w:val="32"/>
          <w:szCs w:val="36"/>
        </w:rPr>
        <w:t xml:space="preserve"> </w:t>
      </w:r>
      <w:r w:rsidRPr="00990EA4">
        <w:rPr>
          <w:sz w:val="32"/>
          <w:szCs w:val="36"/>
        </w:rPr>
        <w:t>ЗА КУЛТУРА И ИЗКУСТВО</w:t>
      </w:r>
    </w:p>
    <w:p w:rsidR="00423AA6" w:rsidRPr="00990EA4" w:rsidRDefault="00423AA6" w:rsidP="00984EB7">
      <w:pPr>
        <w:rPr>
          <w:sz w:val="32"/>
          <w:szCs w:val="36"/>
        </w:rPr>
      </w:pPr>
    </w:p>
    <w:p w:rsidR="00984EB7" w:rsidRDefault="00984EB7" w:rsidP="00984EB7"/>
    <w:p w:rsidR="00984EB7" w:rsidRDefault="00984EB7" w:rsidP="00984E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79558D">
        <w:rPr>
          <w:sz w:val="32"/>
          <w:szCs w:val="32"/>
        </w:rPr>
        <w:t>СТАТУТ</w:t>
      </w:r>
    </w:p>
    <w:p w:rsidR="00984EB7" w:rsidRDefault="00984EB7" w:rsidP="00984EB7">
      <w:pPr>
        <w:jc w:val="center"/>
        <w:rPr>
          <w:sz w:val="32"/>
          <w:szCs w:val="32"/>
        </w:rPr>
      </w:pPr>
    </w:p>
    <w:p w:rsidR="00984EB7" w:rsidRDefault="001D7C6B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ЧЕТИ</w:t>
      </w:r>
      <w:r w:rsidR="00694E52">
        <w:rPr>
          <w:sz w:val="32"/>
          <w:szCs w:val="32"/>
        </w:rPr>
        <w:t>РИН</w:t>
      </w:r>
      <w:r w:rsidR="00984EB7">
        <w:rPr>
          <w:sz w:val="32"/>
          <w:szCs w:val="32"/>
        </w:rPr>
        <w:t>АДЕСЕТИ</w:t>
      </w:r>
      <w:r w:rsidR="00984EB7" w:rsidRPr="0079558D">
        <w:rPr>
          <w:sz w:val="32"/>
          <w:szCs w:val="32"/>
        </w:rPr>
        <w:t xml:space="preserve"> НАЦИОНАЛЕН ФОЛКЛОРЕН КОНКУРС</w:t>
      </w:r>
    </w:p>
    <w:p w:rsidR="00984EB7" w:rsidRDefault="00984EB7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>„ДУНАВСКИ СЛАВЕИ“</w:t>
      </w:r>
    </w:p>
    <w:p w:rsidR="00984EB7" w:rsidRPr="00347A62" w:rsidRDefault="00984EB7" w:rsidP="00984EB7">
      <w:pPr>
        <w:jc w:val="center"/>
      </w:pPr>
    </w:p>
    <w:p w:rsidR="00984EB7" w:rsidRPr="0079558D" w:rsidRDefault="00984EB7" w:rsidP="00984EB7">
      <w:pPr>
        <w:jc w:val="center"/>
        <w:rPr>
          <w:sz w:val="32"/>
          <w:szCs w:val="32"/>
        </w:rPr>
      </w:pPr>
      <w:r w:rsidRPr="0079558D">
        <w:rPr>
          <w:sz w:val="32"/>
          <w:szCs w:val="32"/>
        </w:rPr>
        <w:t xml:space="preserve">РУСЕ </w:t>
      </w:r>
      <w:r w:rsidR="00FF1E82">
        <w:rPr>
          <w:sz w:val="32"/>
          <w:szCs w:val="32"/>
        </w:rPr>
        <w:t>9</w:t>
      </w:r>
      <w:r w:rsidR="00E83BC9">
        <w:rPr>
          <w:sz w:val="32"/>
          <w:szCs w:val="32"/>
        </w:rPr>
        <w:t>-</w:t>
      </w:r>
      <w:r w:rsidR="00FF1E82">
        <w:rPr>
          <w:sz w:val="32"/>
          <w:szCs w:val="32"/>
        </w:rPr>
        <w:t>10 ЮЛИ</w:t>
      </w:r>
      <w:r w:rsidRPr="0079558D">
        <w:rPr>
          <w:sz w:val="32"/>
          <w:szCs w:val="32"/>
        </w:rPr>
        <w:t xml:space="preserve"> 20</w:t>
      </w:r>
      <w:r w:rsidR="001D7C6B">
        <w:rPr>
          <w:sz w:val="32"/>
          <w:szCs w:val="32"/>
        </w:rPr>
        <w:t>22</w:t>
      </w:r>
      <w:r>
        <w:rPr>
          <w:sz w:val="32"/>
          <w:szCs w:val="32"/>
        </w:rPr>
        <w:t xml:space="preserve"> г. </w:t>
      </w:r>
    </w:p>
    <w:p w:rsidR="00984EB7" w:rsidRDefault="00984EB7" w:rsidP="00984EB7"/>
    <w:p w:rsidR="00984EB7" w:rsidRDefault="00984EB7" w:rsidP="00984EB7"/>
    <w:p w:rsidR="00984EB7" w:rsidRDefault="00984EB7" w:rsidP="00984EB7">
      <w:pPr>
        <w:jc w:val="both"/>
      </w:pPr>
      <w:r>
        <w:t xml:space="preserve">            </w:t>
      </w:r>
      <w:r w:rsidRPr="00805A02">
        <w:rPr>
          <w:b/>
          <w:sz w:val="28"/>
          <w:szCs w:val="28"/>
        </w:rPr>
        <w:t>ЦЕЛ:</w:t>
      </w:r>
      <w:r>
        <w:t xml:space="preserve"> ПОПУЛЯРИЗИРАНЕ НА БЪЛГАРСКИЯ МУЗИКАЛЕН ФОЛКЛОР И ПРИОБЩАВАНЕ НА МЛАДОТО ПОКОЛЕНИЕ КЪМ БЪЛГАРСКАТА КУЛТУРА.</w:t>
      </w:r>
    </w:p>
    <w:p w:rsidR="00984EB7" w:rsidRDefault="00984EB7" w:rsidP="00984EB7">
      <w:pPr>
        <w:jc w:val="both"/>
      </w:pPr>
    </w:p>
    <w:p w:rsidR="00984EB7" w:rsidRDefault="00984EB7" w:rsidP="00984EB7">
      <w:pPr>
        <w:jc w:val="both"/>
      </w:pPr>
    </w:p>
    <w:p w:rsidR="00984EB7" w:rsidRPr="006F1AEF" w:rsidRDefault="00984EB7" w:rsidP="00984EB7">
      <w:pPr>
        <w:rPr>
          <w:b/>
          <w:sz w:val="28"/>
          <w:szCs w:val="28"/>
        </w:rPr>
      </w:pPr>
      <w:r w:rsidRPr="006F1AEF">
        <w:rPr>
          <w:b/>
          <w:sz w:val="28"/>
          <w:szCs w:val="28"/>
        </w:rPr>
        <w:t>РЕГЛАМЕНТ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НАРОДНО ПЕЕНЕ – ИНДИВИДУАЛНИ ИЗПЪЛНИТЕЛИ</w:t>
      </w:r>
    </w:p>
    <w:p w:rsidR="00972DC0" w:rsidRPr="00972DC0" w:rsidRDefault="00972DC0" w:rsidP="00984EB7">
      <w:pPr>
        <w:jc w:val="both"/>
        <w:rPr>
          <w:szCs w:val="28"/>
          <w:u w:val="single"/>
        </w:rPr>
      </w:pPr>
      <w:r w:rsidRPr="00972DC0">
        <w:rPr>
          <w:szCs w:val="28"/>
          <w:u w:val="single"/>
        </w:rPr>
        <w:t>УЧАСТНИЦИТЕ ВЪВ ВЪЗРАСТОВИТЕ ГРУПИ НЕ СЕ РАЗДЕЛЯТ ПО КАТЕГОРИИ!</w:t>
      </w:r>
    </w:p>
    <w:p w:rsidR="00984EB7" w:rsidRPr="00972DC0" w:rsidRDefault="00984EB7" w:rsidP="00984EB7">
      <w:pPr>
        <w:jc w:val="both"/>
        <w:rPr>
          <w:b/>
          <w:sz w:val="22"/>
          <w:u w:val="single"/>
        </w:rPr>
      </w:pPr>
    </w:p>
    <w:p w:rsidR="001A0897" w:rsidRDefault="00984EB7" w:rsidP="00984EB7">
      <w:pPr>
        <w:jc w:val="both"/>
      </w:pPr>
      <w:r>
        <w:softHyphen/>
        <w:t xml:space="preserve">     -     ПЪРВА ГРУПА – ДО 10 ГОДИНИ</w:t>
      </w:r>
      <w:r w:rsidRPr="009606A2">
        <w:t xml:space="preserve"> ВКЛЮЧИТЕЛНО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>ВТОРА ГРУПА – ДО 13 ГОДИНИ ВКЛЮЧИТЕЛНО (11 – 13 г.)</w:t>
      </w:r>
    </w:p>
    <w:p w:rsidR="00012E3A" w:rsidRDefault="00984EB7" w:rsidP="00984EB7">
      <w:pPr>
        <w:numPr>
          <w:ilvl w:val="0"/>
          <w:numId w:val="1"/>
        </w:numPr>
        <w:jc w:val="both"/>
      </w:pPr>
      <w:r w:rsidRPr="009606A2">
        <w:t xml:space="preserve">ТРЕТА ГРУПА – ДО 17 ГОДИНИ </w:t>
      </w:r>
      <w:r>
        <w:t xml:space="preserve">ВКЛЮЧИТЕЛНО </w:t>
      </w:r>
      <w:r w:rsidRPr="009606A2">
        <w:t>(14 – 17 г.)</w:t>
      </w:r>
      <w:r>
        <w:t xml:space="preserve">. </w:t>
      </w:r>
    </w:p>
    <w:p w:rsidR="00984EB7" w:rsidRDefault="00984EB7" w:rsidP="00984EB7">
      <w:pPr>
        <w:numPr>
          <w:ilvl w:val="0"/>
          <w:numId w:val="1"/>
        </w:numPr>
        <w:jc w:val="both"/>
      </w:pPr>
      <w:r>
        <w:t>ЧЕТВЪРТА ГРУПА – ОТ 18 ДО 19 ГОДИНИ</w:t>
      </w:r>
    </w:p>
    <w:p w:rsidR="001A0897" w:rsidRPr="001D56CD" w:rsidRDefault="001A0897" w:rsidP="001A0897">
      <w:pPr>
        <w:jc w:val="both"/>
        <w:rPr>
          <w:lang w:val="en-US"/>
        </w:rPr>
      </w:pP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ИЗПЪЛНЯВАТ СЕ ДВЕ НАРОДНИ ПЕСНИ ПО </w:t>
      </w:r>
      <w:r w:rsidRPr="00DC0899">
        <w:rPr>
          <w:b/>
        </w:rPr>
        <w:t>ДВА КУПЛЕТА</w:t>
      </w:r>
      <w:r>
        <w:t xml:space="preserve"> ОТ ВСЯКА С ОБЩО ВРЕМЕТРАЕНЕ ДО 5 МИНУТИ.</w:t>
      </w: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ЗА ВТОРА </w:t>
      </w:r>
      <w:r w:rsidR="0063529A">
        <w:t>И ТРЕТА ВЪЗРАСТОВА ГРУПА Е ЗАДЪЛЖИТЕЛНО</w:t>
      </w:r>
      <w:r>
        <w:t xml:space="preserve"> ЕДНАТА ОТ ПЕСНИТЕ ДА Е БЕЗМЕНЗУРНА /1 КУПЛЕТ/.</w:t>
      </w:r>
    </w:p>
    <w:p w:rsidR="00984EB7" w:rsidRPr="00347A62" w:rsidRDefault="00984EB7" w:rsidP="00984EB7">
      <w:pPr>
        <w:numPr>
          <w:ilvl w:val="0"/>
          <w:numId w:val="2"/>
        </w:numPr>
        <w:jc w:val="both"/>
        <w:rPr>
          <w:b/>
        </w:rPr>
      </w:pPr>
      <w:r>
        <w:t xml:space="preserve">СЪПРОВОДЪТ Е ПОЖЕЛАНИЕ ОТ ОРКЕСТЪР ДО 5 ЧОВЕКА, МОЖЕ И СЪПРОВОД НА АКОРДЕОН И ДРУГИ ИНСТРУМЕНТИ. ДОПУСКА СЕ И СИНБЕК – </w:t>
      </w:r>
      <w:r w:rsidRPr="006F1AEF">
        <w:rPr>
          <w:b/>
        </w:rPr>
        <w:t>ДО 2 КУПЛЕТА.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ИНСТРУМЕНТАЛИСТИ – ИНДИВИДУАЛНИ ИЗПЪЛНИТЕЛИ</w:t>
      </w:r>
    </w:p>
    <w:p w:rsidR="005B6AF4" w:rsidRPr="005B6AF4" w:rsidRDefault="005B6AF4" w:rsidP="00984EB7">
      <w:pPr>
        <w:jc w:val="both"/>
        <w:rPr>
          <w:szCs w:val="28"/>
          <w:u w:val="single"/>
        </w:rPr>
      </w:pPr>
      <w:r w:rsidRPr="005B6AF4">
        <w:rPr>
          <w:szCs w:val="28"/>
          <w:u w:val="single"/>
        </w:rPr>
        <w:t>УЧАСТНИЦИТЕ ВЪВ ВЪЗРАСТОВИТЕ ГРУПИ НЕ СЕ РАЗДЕЛЯТ ПО КАТЕГОРИИ!!</w:t>
      </w: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3"/>
        </w:numPr>
        <w:jc w:val="both"/>
      </w:pPr>
      <w:r>
        <w:t>ПРАВО НА УЧАСТИЕ ИМАТ ИЗПЪЛНИТЕЛИ НА ТРАДИЦИОННИ НАРОДНИ ИНСТРУМЕНТИ: КАВАЛ, ГАЙДА, ГЪДУЛКА, ТАМБУРА – С ДВЕ ПИЕСИ.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 xml:space="preserve">ПРАВО НА УЧАСТИЕ ИМАТ ИЗПЪЛНИТЕЛИ НА АКОРДЕОН. ИЗПЪЛНЯВАТ СЕ </w:t>
      </w:r>
      <w:r w:rsidRPr="00F76C51">
        <w:rPr>
          <w:b/>
        </w:rPr>
        <w:t>ДВЕ ФОЛКЛОРНИ ПИЕСИ</w:t>
      </w:r>
      <w:r>
        <w:t>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>ОБЩО ВРЕМЕТРАЕНЕ НА ДВЕ ПИЕСИ ДО 5 МИНУТИ.</w:t>
      </w:r>
    </w:p>
    <w:p w:rsidR="00984EB7" w:rsidRDefault="005A1048" w:rsidP="00984EB7">
      <w:pPr>
        <w:numPr>
          <w:ilvl w:val="0"/>
          <w:numId w:val="3"/>
        </w:numPr>
        <w:jc w:val="both"/>
      </w:pPr>
      <w:r>
        <w:t>УЧАСТНИЦИТЕ</w:t>
      </w:r>
      <w:r w:rsidR="00984EB7">
        <w:t xml:space="preserve"> СЕ ЯВЯВАТ САМОСТОЯТЕЛНО БЕЗ СЪПРОВОД.</w:t>
      </w:r>
    </w:p>
    <w:p w:rsidR="004F7B9B" w:rsidRDefault="00984EB7" w:rsidP="004F7B9B">
      <w:pPr>
        <w:numPr>
          <w:ilvl w:val="0"/>
          <w:numId w:val="3"/>
        </w:numPr>
        <w:jc w:val="both"/>
      </w:pPr>
      <w:r>
        <w:t xml:space="preserve">ЗА ВТОРА  </w:t>
      </w:r>
      <w:r w:rsidR="004F7B9B">
        <w:t>И ТРЕТА ВЪЗРАСТОВА ГРУПА Е ЗАДЪЛЖИТЕЛНО ЕДНАТА ПИЕСА ДА Е БЕЗМЕНЗУРНА.</w:t>
      </w:r>
    </w:p>
    <w:p w:rsidR="004F7B9B" w:rsidRDefault="004F7B9B" w:rsidP="004F7B9B">
      <w:pPr>
        <w:ind w:left="720"/>
        <w:jc w:val="both"/>
      </w:pPr>
    </w:p>
    <w:p w:rsidR="004F7B9B" w:rsidRDefault="004F7B9B" w:rsidP="004F7B9B">
      <w:pPr>
        <w:ind w:left="720"/>
        <w:jc w:val="both"/>
      </w:pPr>
    </w:p>
    <w:p w:rsidR="004F7B9B" w:rsidRDefault="00984EB7" w:rsidP="004F7B9B">
      <w:pPr>
        <w:ind w:left="720"/>
        <w:jc w:val="both"/>
      </w:pPr>
      <w:r>
        <w:lastRenderedPageBreak/>
        <w:t xml:space="preserve">    </w:t>
      </w:r>
    </w:p>
    <w:p w:rsidR="00984EB7" w:rsidRPr="00A15C6F" w:rsidRDefault="00984EB7" w:rsidP="00984EB7">
      <w:pPr>
        <w:jc w:val="both"/>
        <w:rPr>
          <w:b/>
          <w:szCs w:val="28"/>
        </w:rPr>
      </w:pPr>
      <w:r>
        <w:t xml:space="preserve">  </w:t>
      </w:r>
      <w:r w:rsidRPr="00A15C6F">
        <w:rPr>
          <w:b/>
          <w:szCs w:val="28"/>
        </w:rPr>
        <w:t>РАЗДЕЛ ІІІ</w:t>
      </w:r>
    </w:p>
    <w:p w:rsidR="00984EB7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И ИНСТРУМЕНТАЛНИ ГРУПИ</w:t>
      </w:r>
    </w:p>
    <w:p w:rsidR="00E747FE" w:rsidRPr="00571770" w:rsidRDefault="00E747FE" w:rsidP="00984EB7">
      <w:pPr>
        <w:ind w:left="360"/>
        <w:jc w:val="both"/>
        <w:rPr>
          <w:szCs w:val="28"/>
        </w:rPr>
      </w:pPr>
      <w:r>
        <w:rPr>
          <w:szCs w:val="28"/>
          <w:u w:val="single"/>
        </w:rPr>
        <w:t>УЧАСТН</w:t>
      </w:r>
      <w:r w:rsidR="00C62942">
        <w:rPr>
          <w:szCs w:val="28"/>
          <w:u w:val="single"/>
        </w:rPr>
        <w:t xml:space="preserve">ИЦИТЕ ВЪВ ВЪЗРАСТОВИТЕ ГРУПИ </w:t>
      </w:r>
      <w:r w:rsidR="00571770">
        <w:rPr>
          <w:szCs w:val="28"/>
          <w:u w:val="single"/>
        </w:rPr>
        <w:t xml:space="preserve">СЕ РАЗДЕЛЯТ ПО КАТЕГОРИИ – </w:t>
      </w:r>
      <w:r w:rsidR="00571770">
        <w:rPr>
          <w:szCs w:val="28"/>
        </w:rPr>
        <w:t>ЛЮБИТЕЛИ, ПАРАЛЕЛКИ С РАЗШИРЕНО ИЗУ</w:t>
      </w:r>
      <w:r w:rsidR="003A6FBA">
        <w:rPr>
          <w:szCs w:val="28"/>
        </w:rPr>
        <w:t>Ч</w:t>
      </w:r>
      <w:r w:rsidR="00571770">
        <w:rPr>
          <w:szCs w:val="28"/>
        </w:rPr>
        <w:t>АВАНЕ НА ФОЛКЛОР, МУЗИКАЛНИ УЧИЛИЩА.</w:t>
      </w:r>
    </w:p>
    <w:p w:rsidR="00984EB7" w:rsidRPr="00A15C6F" w:rsidRDefault="00984EB7" w:rsidP="00984EB7">
      <w:pPr>
        <w:ind w:left="360"/>
        <w:jc w:val="both"/>
        <w:rPr>
          <w:b/>
          <w:sz w:val="22"/>
        </w:rPr>
      </w:pPr>
    </w:p>
    <w:p w:rsidR="00984EB7" w:rsidRDefault="00984EB7" w:rsidP="00984EB7">
      <w:pPr>
        <w:jc w:val="both"/>
      </w:pPr>
      <w:r>
        <w:t xml:space="preserve">      В ДВЕ ВЪЗРАСТОВИ ГРУПИ: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>ПЪРВА ГРУП</w:t>
      </w:r>
      <w:r>
        <w:t xml:space="preserve">А – ОТ </w:t>
      </w:r>
      <w:r>
        <w:rPr>
          <w:lang w:val="en-US"/>
        </w:rPr>
        <w:t>10</w:t>
      </w:r>
      <w:r>
        <w:t xml:space="preserve"> ДО 14</w:t>
      </w:r>
      <w:r w:rsidRPr="009606A2">
        <w:t xml:space="preserve"> ГОДИНИ ВКЛЮЧИТЕЛНО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 xml:space="preserve">ВТОРА ГРУПА – </w:t>
      </w:r>
      <w:r>
        <w:t>ОТ 15</w:t>
      </w:r>
      <w:r w:rsidRPr="009606A2">
        <w:t xml:space="preserve"> ДО </w:t>
      </w:r>
      <w:r>
        <w:t>19</w:t>
      </w:r>
      <w:r w:rsidRPr="009606A2">
        <w:t xml:space="preserve"> ГОДИНИ ВКЛЮЧИТЕЛНО</w:t>
      </w:r>
    </w:p>
    <w:p w:rsidR="00984EB7" w:rsidRDefault="00984EB7" w:rsidP="00984EB7">
      <w:pPr>
        <w:ind w:left="360"/>
        <w:jc w:val="both"/>
      </w:pPr>
    </w:p>
    <w:p w:rsidR="00984EB7" w:rsidRPr="00A15C6F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ГРУПИ</w:t>
      </w:r>
    </w:p>
    <w:p w:rsidR="00984EB7" w:rsidRPr="00A15C6F" w:rsidRDefault="00984EB7" w:rsidP="00984EB7">
      <w:pPr>
        <w:ind w:left="360"/>
        <w:jc w:val="both"/>
        <w:rPr>
          <w:b/>
          <w:sz w:val="22"/>
        </w:rPr>
      </w:pPr>
    </w:p>
    <w:p w:rsidR="00984EB7" w:rsidRDefault="00984EB7" w:rsidP="00984EB7">
      <w:pPr>
        <w:numPr>
          <w:ilvl w:val="0"/>
          <w:numId w:val="4"/>
        </w:numPr>
        <w:jc w:val="both"/>
      </w:pPr>
      <w:r>
        <w:t>КАМЕРНИТЕ ВОКАЛНИ ГРУПИ ВКЛЮЧВАТ: ДУЕТИ, ТРИА, КВАРТЕТИ, КВИНТЕТИ И СЕКСТЕТИ.</w:t>
      </w:r>
    </w:p>
    <w:p w:rsidR="00984EB7" w:rsidRPr="009606A2" w:rsidRDefault="00984EB7" w:rsidP="00984EB7">
      <w:pPr>
        <w:numPr>
          <w:ilvl w:val="0"/>
          <w:numId w:val="4"/>
        </w:numPr>
        <w:jc w:val="both"/>
      </w:pPr>
      <w:r w:rsidRPr="009606A2">
        <w:t>РАЗРЕШЕН Е</w:t>
      </w:r>
      <w:r>
        <w:t xml:space="preserve"> СЪПРОВОД НА ОРКЕСТЪР ИЛИ СИНБЕК</w:t>
      </w:r>
      <w:r w:rsidRPr="009606A2">
        <w:t>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 xml:space="preserve"> ИЗПЪЛНЕНИЯТА </w:t>
      </w:r>
      <w:r w:rsidRPr="009606A2">
        <w:t xml:space="preserve">МОЖЕ И ДА </w:t>
      </w:r>
      <w:r>
        <w:t>СА АКАПЕЛНИ.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>УЧАСТНИЦИТЕ В ТРИТЕ КАТЕГОРИИ ИЗПЪЛНЯВАТ ДВЕ ПЕСНИ – ОБРАБОТКА И/ИЛИ АВТОРСКА С ОБЩО ВРЕМЕТРАЕНЕ 6 МИНУТИ. ЕДНОГЛАСНИ ИЗПЪЛНЕНИЯ НЕ СЕ ДОПУСКАТ.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79558D">
        <w:rPr>
          <w:b/>
          <w:sz w:val="28"/>
          <w:szCs w:val="28"/>
        </w:rPr>
        <w:t xml:space="preserve">     </w:t>
      </w:r>
      <w:r w:rsidRPr="00A15C6F">
        <w:rPr>
          <w:b/>
          <w:szCs w:val="28"/>
        </w:rPr>
        <w:t>КАМЕРНИ ИНСТРУМЕНТАЛНИ ГРУПИ</w:t>
      </w:r>
    </w:p>
    <w:p w:rsidR="00984EB7" w:rsidRPr="00347A62" w:rsidRDefault="00984EB7" w:rsidP="00984EB7">
      <w:pPr>
        <w:jc w:val="both"/>
        <w:rPr>
          <w:b/>
        </w:rPr>
      </w:pPr>
    </w:p>
    <w:p w:rsidR="00984EB7" w:rsidRDefault="00984EB7" w:rsidP="00984EB7">
      <w:pPr>
        <w:numPr>
          <w:ilvl w:val="0"/>
          <w:numId w:val="5"/>
        </w:numPr>
        <w:jc w:val="both"/>
      </w:pPr>
      <w:r>
        <w:t>КАМЕРНИТЕ ИНСТРУМЕНТАЛНИ ГРУПИ ВКЛЮЧВАТ ДО 7 ЧОВЕКА:</w:t>
      </w:r>
    </w:p>
    <w:p w:rsidR="00984EB7" w:rsidRDefault="00984EB7" w:rsidP="00984EB7">
      <w:pPr>
        <w:numPr>
          <w:ilvl w:val="0"/>
          <w:numId w:val="1"/>
        </w:numPr>
        <w:jc w:val="both"/>
      </w:pPr>
      <w:r>
        <w:t>СМЕСЕНИ</w:t>
      </w: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5"/>
        </w:numPr>
        <w:jc w:val="both"/>
      </w:pPr>
      <w:r>
        <w:t>УЧАСТНИЦИТЕ ИЗПЪЛНЯВАТ ДВЕ ПИЕСИ – ОБРАБОТКА И/ИЛИ АВТОРСКА С ОБЩО ВРЕМЕТРАЕНЕ ДО 6 МИНУТИ.</w:t>
      </w:r>
    </w:p>
    <w:p w:rsidR="00984EB7" w:rsidRDefault="00984EB7" w:rsidP="00984EB7">
      <w:pPr>
        <w:numPr>
          <w:ilvl w:val="0"/>
          <w:numId w:val="5"/>
        </w:numPr>
        <w:jc w:val="both"/>
      </w:pPr>
      <w:r>
        <w:t>НЕ СЕ ДОПУСКАТ КЛАСИЧЕСКИ И СЪВРЕМЕННИ ИНСТРУМЕНТИ С ИЗКЛЮЧЕНИЕ НА ВИОЛОНЧЕЛО И КОНТРАБАС.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ІV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СЪСТАВИ, ОРКЕСТРИ И АНСАМБЛИ</w:t>
      </w:r>
    </w:p>
    <w:p w:rsidR="00984EB7" w:rsidRDefault="00984EB7" w:rsidP="00984EB7">
      <w:pPr>
        <w:jc w:val="both"/>
      </w:pPr>
      <w:r>
        <w:t>ВЪЗРАСТОВО ОГРАНИЧЕНИЕ НА УЧАСТНИЦИТЕ – ДО 19 ГОДИНИ.</w:t>
      </w:r>
    </w:p>
    <w:p w:rsidR="00247290" w:rsidRPr="00571770" w:rsidRDefault="00247290" w:rsidP="00247290">
      <w:pPr>
        <w:ind w:left="360"/>
        <w:jc w:val="both"/>
        <w:rPr>
          <w:szCs w:val="28"/>
        </w:rPr>
      </w:pPr>
      <w:r>
        <w:rPr>
          <w:szCs w:val="28"/>
          <w:u w:val="single"/>
        </w:rPr>
        <w:t xml:space="preserve">УЧАСТНИЦИТЕ 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247290" w:rsidRDefault="00247290" w:rsidP="00984EB7">
      <w:pPr>
        <w:jc w:val="both"/>
      </w:pP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МИНИМАЛЕН БРОЙ НА УЧАСТНИЦИТЕ – 8 ЧОВЕКА. ИЗПЪЛНЯВАТ СЕ ДВЕ НАРОДНИ ПЕСНИ АВТОРСКА И/ИЛИ ОБРАБОТКА С ОБЩО ВРЕМЕТРАЕНЕ ДО 6 МИНУТИ.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ЕДНОГЛАСНИ ИЗПЪЛНЕНИЯ СЕ ДОПУСКАТ. ИЗПЪЛНЯВАТ СЕ АКАПЕЛНИ МНОГОГЛАСНИ ПЕСНИ, ЧИИТО АВТОРИ ДА БЪДАТ ОБЯВЕНИ.</w:t>
      </w:r>
    </w:p>
    <w:p w:rsidR="00984EB7" w:rsidRDefault="00984EB7" w:rsidP="00984EB7">
      <w:pPr>
        <w:jc w:val="both"/>
      </w:pPr>
    </w:p>
    <w:p w:rsidR="00984EB7" w:rsidRPr="00423AA6" w:rsidRDefault="00984EB7" w:rsidP="00984EB7">
      <w:pPr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ОРКЕСТРИ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МИНИМАЛЕН БРОЙ НА УЧАСТНИЦИТЕ – 8 ЧОВЕКА.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ИЗПЪЛНЯВАТ СЕ ДВЕ ПИЕСИ ЖАНРОВО РАЗЛИЧНИ С ОБЩО ВРЕМЕТРАЕНЕ ДО 6 МИН.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ПИЕСИТЕ СА АВТОРСКА И/ИЛИ ОБРАБОТКА, ЧИИТО АВТОРИ ДА БЪДАТ ОБЯВЕНИ.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ОРКЕСТРИТЕ СЕ РАЗДЕЛЯТ НА ДВА ВИДА: </w:t>
      </w:r>
    </w:p>
    <w:p w:rsidR="00984EB7" w:rsidRDefault="00984EB7" w:rsidP="00984EB7">
      <w:pPr>
        <w:jc w:val="both"/>
      </w:pPr>
      <w:r>
        <w:t xml:space="preserve">            А) ЕДНОРОДНИ</w:t>
      </w:r>
    </w:p>
    <w:p w:rsidR="00984EB7" w:rsidRDefault="00984EB7" w:rsidP="00984EB7">
      <w:pPr>
        <w:jc w:val="both"/>
      </w:pPr>
      <w:r>
        <w:lastRenderedPageBreak/>
        <w:t xml:space="preserve">            Б) СМЕСЕНИ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НЕ СЕ ДОПУСКАТ СЪВРЕМЕННИ И КЛАСИЧЕСКИ ИНСТРУМЕНТИ С ИЗКЛЮЧЕНИЕ НА КОНТРАБАС И ВИОЛОНЧЕЛО. 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</w:rPr>
      </w:pPr>
    </w:p>
    <w:p w:rsidR="00F436BE" w:rsidRDefault="00984EB7" w:rsidP="00F436BE">
      <w:pPr>
        <w:ind w:left="360"/>
        <w:jc w:val="both"/>
        <w:rPr>
          <w:b/>
        </w:rPr>
      </w:pPr>
      <w:r w:rsidRPr="00A15C6F">
        <w:rPr>
          <w:b/>
        </w:rPr>
        <w:t>АНСАМБЛИ – ХОР И ОРКЕСТЪР</w:t>
      </w:r>
    </w:p>
    <w:p w:rsidR="00F436BE" w:rsidRPr="00571770" w:rsidRDefault="00F436BE" w:rsidP="00F436BE">
      <w:pPr>
        <w:ind w:left="360"/>
        <w:jc w:val="both"/>
        <w:rPr>
          <w:szCs w:val="28"/>
        </w:rPr>
      </w:pPr>
      <w:r w:rsidRPr="00F436BE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УЧАСТНИЦИТЕ ВЪВ ВЪЗРАСТОВИТЕ ГРУПИ 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984EB7" w:rsidRDefault="00984EB7" w:rsidP="00984EB7">
      <w:pPr>
        <w:jc w:val="both"/>
        <w:rPr>
          <w:b/>
        </w:rPr>
      </w:pPr>
    </w:p>
    <w:p w:rsidR="00F436BE" w:rsidRPr="00A15C6F" w:rsidRDefault="00F436BE" w:rsidP="00984EB7">
      <w:pPr>
        <w:jc w:val="both"/>
        <w:rPr>
          <w:b/>
        </w:rPr>
      </w:pPr>
    </w:p>
    <w:p w:rsidR="00984EB7" w:rsidRPr="000F42C3" w:rsidRDefault="00984EB7" w:rsidP="00984EB7">
      <w:pPr>
        <w:numPr>
          <w:ilvl w:val="0"/>
          <w:numId w:val="9"/>
        </w:numPr>
        <w:jc w:val="both"/>
      </w:pPr>
      <w:r>
        <w:t>ДОПУСКАТ СЕ ЕДНОГЛАСНИ,  ДВУГЛАСНИ  И МНОГОГЛАСНИ ИЗПЪЛНЕНИЯ НА ДВЕ ПЕСНИ / АВТОРСКИ ИЛИ ОБРАБОТКИ / С ВРЕМЕТРАЕНЕ ДО 6 МИНУТИ СЪС СЪПРОВОД НА ЕДИН ИНСТРУМЕНТ ИЛИ ОРКЕСТЪР.</w:t>
      </w:r>
    </w:p>
    <w:p w:rsidR="00984EB7" w:rsidRDefault="00984EB7" w:rsidP="00984EB7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ОБЩИ УСЛОВИЯ</w:t>
      </w:r>
    </w:p>
    <w:p w:rsidR="00984EB7" w:rsidRDefault="00984EB7" w:rsidP="00984EB7">
      <w:pPr>
        <w:jc w:val="both"/>
      </w:pPr>
    </w:p>
    <w:p w:rsidR="00984EB7" w:rsidRDefault="00CA2DCF" w:rsidP="00984EB7">
      <w:pPr>
        <w:numPr>
          <w:ilvl w:val="0"/>
          <w:numId w:val="8"/>
        </w:numPr>
        <w:spacing w:after="240"/>
        <w:jc w:val="both"/>
        <w:rPr>
          <w:b/>
        </w:rPr>
      </w:pPr>
      <w:r>
        <w:rPr>
          <w:b/>
        </w:rPr>
        <w:t>14</w:t>
      </w:r>
      <w:r w:rsidR="00984EB7" w:rsidRPr="00C70971">
        <w:rPr>
          <w:b/>
          <w:vertAlign w:val="superscript"/>
        </w:rPr>
        <w:t xml:space="preserve">-ТОТО </w:t>
      </w:r>
      <w:r w:rsidR="00984EB7">
        <w:rPr>
          <w:b/>
        </w:rPr>
        <w:t xml:space="preserve">ИЗДАНИЕ НА КОНКУРСА Е ВКЛЮЧЕНО В ПРОГРАМАТА НА МИНИСТЕРСТВОТО НА КУЛТУРАТА ЗА ЗАКРИЛА НА ДЕЦА С ИЗЯВЕНИ ДАРБИ. ОТЛИЧЕНИТЕ ИНДИВИДУАЛНИ УЧАСТНИЦИ, КЛАСИРАНИ НА ПЪРВО, ВТОРО И ТРЕТО МЯСТО ВЪВ </w:t>
      </w:r>
      <w:r w:rsidR="00FA73E3" w:rsidRPr="00FA73E3">
        <w:rPr>
          <w:b/>
          <w:u w:val="single"/>
        </w:rPr>
        <w:t xml:space="preserve">ВТОРА И </w:t>
      </w:r>
      <w:r w:rsidR="00984EB7" w:rsidRPr="00FA73E3">
        <w:rPr>
          <w:b/>
          <w:u w:val="single"/>
        </w:rPr>
        <w:t xml:space="preserve"> ТРЕТА ВЪЗРАСТОВА ГРУПА</w:t>
      </w:r>
      <w:r w:rsidR="00984EB7">
        <w:rPr>
          <w:b/>
        </w:rPr>
        <w:t xml:space="preserve"> </w:t>
      </w:r>
      <w:r w:rsidR="001D7C6B">
        <w:rPr>
          <w:b/>
        </w:rPr>
        <w:t xml:space="preserve">       </w:t>
      </w:r>
      <w:r w:rsidR="00984EB7">
        <w:rPr>
          <w:b/>
        </w:rPr>
        <w:t xml:space="preserve">(В РАЗДЕЛ </w:t>
      </w:r>
      <w:r w:rsidR="00984EB7">
        <w:rPr>
          <w:b/>
          <w:lang w:val="en-US"/>
        </w:rPr>
        <w:t>I</w:t>
      </w:r>
      <w:r w:rsidR="00984EB7" w:rsidRPr="00B96894">
        <w:rPr>
          <w:b/>
        </w:rPr>
        <w:t xml:space="preserve"> </w:t>
      </w:r>
      <w:r w:rsidR="00984EB7">
        <w:rPr>
          <w:b/>
        </w:rPr>
        <w:t xml:space="preserve">НАРОДНО ПЕЕНЕ И РАЗДЕЛ </w:t>
      </w:r>
      <w:r w:rsidR="00984EB7">
        <w:rPr>
          <w:b/>
          <w:lang w:val="en-US"/>
        </w:rPr>
        <w:t>II</w:t>
      </w:r>
      <w:r w:rsidR="00984EB7">
        <w:rPr>
          <w:b/>
        </w:rPr>
        <w:t xml:space="preserve"> ИНСТРУМЕНТАЛИСТИ (КАВАЛ, ГАЙДА, ГЪДУЛКА И ТАМБУРА) ЩЕ ПОЛУЧАТ ЦЕЛЕВА ФИНАНСОВА ПОДКРЕПА И ЕДНОГОДИШНА СТИПЕНДИЯ  </w:t>
      </w:r>
      <w:r w:rsidR="00FA73E3">
        <w:rPr>
          <w:b/>
        </w:rPr>
        <w:t xml:space="preserve">ПРИ УСЛОВИЯТА И ПО РЕДА НА </w:t>
      </w:r>
      <w:r w:rsidR="00984EB7">
        <w:rPr>
          <w:b/>
        </w:rPr>
        <w:t xml:space="preserve"> НАРЕДБАТА  ЗА ОСЪЩЕСТВЯВАНЕ НА ЗАКРИЛА НА ДЕЦА С ИЗЯВЕНИ ДАРБИ. </w:t>
      </w:r>
    </w:p>
    <w:p w:rsidR="00984EB7" w:rsidRPr="009606A2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 w:rsidRPr="009606A2">
        <w:rPr>
          <w:b/>
        </w:rPr>
        <w:t>ПРИ ОПРЕДЕЛЯНЕ ВЪЗРАСТОВАТА ГРУПА ДА СЕ ВЗЕМАТ ПОД ВНИМАНИЕ НАВЪРШЕНИТЕ ГОДИНИ НА УЧАСТНИЦИТЕ КЪМ ДАТАТА НА КОНКУРСА.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ОЦЕНЯВАНЕТО НА УЧАСТНИЦИТЕ СТАВА ПО ТОЧКОВАТА СИСТЕМА – ДО 10 ТОЧКИ.</w:t>
      </w:r>
    </w:p>
    <w:p w:rsidR="00984EB7" w:rsidRDefault="00984EB7" w:rsidP="00D52682">
      <w:pPr>
        <w:numPr>
          <w:ilvl w:val="0"/>
          <w:numId w:val="8"/>
        </w:numPr>
        <w:spacing w:after="240"/>
        <w:jc w:val="both"/>
      </w:pPr>
      <w:r>
        <w:t>ВЪВ ВСЕКИ РАЗД</w:t>
      </w:r>
      <w:r w:rsidR="00776CBD">
        <w:t>ЕЛ</w:t>
      </w:r>
      <w:r>
        <w:t xml:space="preserve"> </w:t>
      </w:r>
      <w:r w:rsidR="00D52682">
        <w:t>И ВЪЗРАСТОВА ГРУПА</w:t>
      </w:r>
      <w:r>
        <w:t xml:space="preserve"> СЕ ДАВАТ САМО ПО ЕДНА ПЪРВА, ВТОРА И ТРЕТА НАГРАДА, </w:t>
      </w:r>
      <w:r w:rsidR="00D52682">
        <w:t>БЕЗ НАГРАДИТЕ ДА СЕ ДУБЛИРАТ</w:t>
      </w:r>
      <w:r>
        <w:t xml:space="preserve">, </w:t>
      </w:r>
      <w:r w:rsidR="00D52682">
        <w:t>С ИЗКЛЮЧЕНИЕ НА ПЪРВА ВЪЗРАСТОВА ГРУПА.</w:t>
      </w:r>
    </w:p>
    <w:p w:rsidR="003B48B5" w:rsidRDefault="0035599A" w:rsidP="0035599A">
      <w:pPr>
        <w:numPr>
          <w:ilvl w:val="0"/>
          <w:numId w:val="8"/>
        </w:numPr>
        <w:spacing w:after="240"/>
        <w:jc w:val="both"/>
      </w:pPr>
      <w:r>
        <w:t>УЧАСТНИЦИТЕ ОТ ПЪРВИ РАЗДЕЛ</w:t>
      </w:r>
      <w:r w:rsidR="008746E4">
        <w:t xml:space="preserve">  /</w:t>
      </w:r>
      <w:r w:rsidR="003B48B5">
        <w:t>НАРОДНО П</w:t>
      </w:r>
      <w:r w:rsidR="008746E4">
        <w:t>ЕЕНЕ – ИНДИВИДУАЛНИ ИЗПЪЛНИТЕЛИ/  И ВТОРИ РАЗДЕЛ /</w:t>
      </w:r>
      <w:r w:rsidR="003B48B5">
        <w:t>ИНСТРУМЕНТАЛИСТИ-ИНДВИДУАЛНИ ИЗПЪЛНИТЕЛИ/  В ПЪРВА ВЪЗРАСТОВА ГРУПА ДО 10 ГОДИНИ, СЕ НАГРАЖДАВАТ С ДИПЛОМ „ОТЛИЧНО ПРЕДСТАВЯНЕ” И „МНОГО ДОБРО ПРЕДСТАВЯНЕ”</w:t>
      </w:r>
      <w:r w:rsidR="008746E4">
        <w:t>.</w:t>
      </w:r>
    </w:p>
    <w:p w:rsidR="00984EB7" w:rsidRPr="008B4979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>
        <w:t xml:space="preserve">УЧАСТНИЦИТЕ В ПЪРВИ, ВТОРИ, ТРЕТИ  РАЗДЕЛ СЕ ОЦЕНЯВАТ ПО ВЪЗРАСТОВИ ГРУПИ. </w:t>
      </w:r>
      <w:r w:rsidRPr="008B4979">
        <w:rPr>
          <w:b/>
        </w:rPr>
        <w:t>В ЧЕТВЪРТИ РАЗДЕЛ /ХОРОВИ СЪСТАВИ, ОРКЕСТРИ И АНСАМБЛИ/ НЯМА ВЪЗРАСТОВИ ГРУПИ.</w:t>
      </w:r>
    </w:p>
    <w:p w:rsidR="00984EB7" w:rsidRPr="009606A2" w:rsidRDefault="00984EB7" w:rsidP="00984EB7">
      <w:pPr>
        <w:numPr>
          <w:ilvl w:val="0"/>
          <w:numId w:val="8"/>
        </w:numPr>
        <w:spacing w:after="240"/>
        <w:jc w:val="both"/>
      </w:pPr>
      <w:r>
        <w:t>КЛАСИРАНЕТО ВЪВ ВТОРИ РАЗДЕЛ /ИНСТРУМЕН</w:t>
      </w:r>
      <w:r w:rsidR="00D60407">
        <w:t>ТАЛИСТИ/ Е ПО ВЪЗРАСТОВИ ГРУПИ</w:t>
      </w:r>
      <w:r w:rsidRPr="009606A2">
        <w:t xml:space="preserve"> И ПО ВИДОВЕ ИНСТРУМЕНТИ.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ПООЩРИТЕЛНИТЕ НАГРАДИ СА ПО ПРЕЦЕНКА НА ЖУРИТО.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ЖУРИТО ЩЕ ПРИСЪДИ НАГРАДА ЗА НАЙ-МАЛЪК ИЗПЪЛНИТЕЛ.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ПРАВО НА ЖУРИТО И ОРГАНИЗАТОРИТЕ Е ДА ОПРЕДЕЛЯТ И ПРЕЦЕНЯТ, КОИ НАГРАДЕНИ УЧАСТНИЦИ, С КОИ ПРОИЗВЕДЕНИЯ ОТ КОНКУРСНИЯ РЕПЕРТОАР ДА СЕ ПРЕДСТАВЯТ НА ГАЛА-КОНЦЕРТА.  </w:t>
      </w:r>
    </w:p>
    <w:p w:rsidR="00984EB7" w:rsidRPr="000C7291" w:rsidRDefault="00984EB7" w:rsidP="00984EB7">
      <w:pPr>
        <w:numPr>
          <w:ilvl w:val="0"/>
          <w:numId w:val="8"/>
        </w:numPr>
        <w:spacing w:after="240"/>
        <w:jc w:val="both"/>
        <w:rPr>
          <w:u w:val="single"/>
        </w:rPr>
      </w:pPr>
      <w:r>
        <w:lastRenderedPageBreak/>
        <w:t xml:space="preserve">ЗА ГАЛА-КОНЦЕРТА УЧАСТНИК, ГРУПА, ХОР ИЛИ ОРКЕСТЪР ИЗПЪЛНЯВАТ </w:t>
      </w:r>
      <w:r w:rsidRPr="000C7291">
        <w:rPr>
          <w:b/>
          <w:u w:val="single"/>
        </w:rPr>
        <w:t>САМО ЕДНА БЪРЗА ПЕСЕН / ПИЕСА</w:t>
      </w:r>
      <w:r w:rsidRPr="000C7291">
        <w:rPr>
          <w:u w:val="single"/>
        </w:rPr>
        <w:t>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ОРГАНИЗАТОРИТЕ ЩЕ БЪДАТ БЛАГОДАРНИ НА ИЗПЪЛНИТЕЛИТЕ ЗА ТОЧНО ПРИДЪРЖАНЕ КЪМ РЕГЛАМЕНТА НА КОНКУРСА, КАТО </w:t>
      </w:r>
      <w:r w:rsidRPr="00FB4708">
        <w:rPr>
          <w:b/>
          <w:szCs w:val="28"/>
          <w:u w:val="single"/>
        </w:rPr>
        <w:t>ПРЕВИШИЛИТЕ ОПРЕДЕЛЕНОТО ВРЕМЕ ЗА УЧАСТИЕ ЩЕ БЪДАТ ДЕКЛАСИРАНИ</w:t>
      </w:r>
      <w:r>
        <w:t xml:space="preserve">. 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В ЗАЯВКИТЕ ЗА УЧАСТИЕ ЗАДЪЛЖИТЕЛНО СЕ ВПИСВАТ ИМЕНАТА НА КОМПОЗИТОРИТЕ НА ПИЕСИТЕ (ОБРАБОТКИТЕ).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В ЗАЯВКИТЕ ЗА УЧАСТИЕ ТРЯБВА ДА ИМА </w:t>
      </w:r>
      <w:r w:rsidRPr="00845B08">
        <w:rPr>
          <w:b/>
        </w:rPr>
        <w:t>ПОСОЧЕН МОБИЛЕН ТЕЛЕФОН</w:t>
      </w:r>
      <w:r>
        <w:t xml:space="preserve"> НА РЪКОВОДИТЕЛЯ /ПРИДРУЖИТЕЛЯ/ ЗА ОБРАТНА ВРЪЗКА.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 w:rsidRPr="00B47BD9">
        <w:rPr>
          <w:b/>
        </w:rPr>
        <w:t>ЗАЯВКИ ЗА УЧАСТИЕ СЕ ПРИЕМАТ ДО</w:t>
      </w:r>
      <w:r w:rsidRPr="000D6C33">
        <w:rPr>
          <w:b/>
          <w:sz w:val="28"/>
          <w:szCs w:val="28"/>
          <w:u w:val="single"/>
        </w:rPr>
        <w:t xml:space="preserve"> </w:t>
      </w:r>
      <w:r w:rsidR="000D6C33" w:rsidRPr="000D6C33">
        <w:rPr>
          <w:b/>
          <w:sz w:val="28"/>
          <w:szCs w:val="28"/>
          <w:u w:val="single"/>
        </w:rPr>
        <w:t>2</w:t>
      </w:r>
      <w:r w:rsidR="00FF1E82" w:rsidRPr="000D6C33">
        <w:rPr>
          <w:b/>
          <w:sz w:val="28"/>
          <w:szCs w:val="28"/>
          <w:u w:val="single"/>
        </w:rPr>
        <w:t>0</w:t>
      </w:r>
      <w:r w:rsidRPr="000D6C33">
        <w:rPr>
          <w:b/>
          <w:sz w:val="28"/>
          <w:szCs w:val="28"/>
          <w:u w:val="single"/>
        </w:rPr>
        <w:t>.</w:t>
      </w:r>
      <w:r w:rsidR="00FF1E82" w:rsidRPr="000D6C33">
        <w:rPr>
          <w:b/>
          <w:sz w:val="28"/>
          <w:szCs w:val="28"/>
          <w:u w:val="single"/>
        </w:rPr>
        <w:t>06</w:t>
      </w:r>
      <w:r w:rsidRPr="000D6C33">
        <w:rPr>
          <w:b/>
          <w:sz w:val="28"/>
          <w:szCs w:val="28"/>
          <w:u w:val="single"/>
        </w:rPr>
        <w:t>.20</w:t>
      </w:r>
      <w:r w:rsidR="008746E4" w:rsidRPr="000D6C33">
        <w:rPr>
          <w:b/>
          <w:sz w:val="28"/>
          <w:szCs w:val="28"/>
          <w:u w:val="single"/>
        </w:rPr>
        <w:t>22</w:t>
      </w:r>
      <w:r w:rsidRPr="007135D2">
        <w:rPr>
          <w:b/>
          <w:sz w:val="28"/>
          <w:szCs w:val="28"/>
          <w:u w:val="single"/>
        </w:rPr>
        <w:t xml:space="preserve"> г.</w:t>
      </w:r>
      <w:r w:rsidRPr="00B47BD9">
        <w:rPr>
          <w:b/>
        </w:rPr>
        <w:t xml:space="preserve"> НА АДРЕС</w:t>
      </w:r>
      <w:r w:rsidR="00AB1811">
        <w:rPr>
          <w:b/>
        </w:rPr>
        <w:t xml:space="preserve"> ИЛИ ИМЕЙЛ</w:t>
      </w:r>
      <w:r>
        <w:t>: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  7005 ГРАД РУСЕ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Ж.К. “ЗДРАВЕЦ”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FE3698">
        <w:rPr>
          <w:szCs w:val="28"/>
        </w:rPr>
        <w:t>УЛ. “ОКОЛЧИЦА” № 9</w:t>
      </w:r>
    </w:p>
    <w:p w:rsidR="00984EB7" w:rsidRPr="00FE3698" w:rsidRDefault="00984EB7" w:rsidP="00984EB7">
      <w:pPr>
        <w:rPr>
          <w:szCs w:val="28"/>
        </w:rPr>
      </w:pPr>
      <w:r w:rsidRPr="00FE3698">
        <w:rPr>
          <w:szCs w:val="28"/>
        </w:rPr>
        <w:t xml:space="preserve">              </w:t>
      </w:r>
      <w:r>
        <w:rPr>
          <w:szCs w:val="28"/>
        </w:rPr>
        <w:t xml:space="preserve">         </w:t>
      </w:r>
      <w:r w:rsidR="008746E4">
        <w:rPr>
          <w:szCs w:val="28"/>
        </w:rPr>
        <w:t>ДИРЕКТОР /ЗА ЧЕТЕ</w:t>
      </w:r>
      <w:r w:rsidR="00DA6F55">
        <w:rPr>
          <w:szCs w:val="28"/>
        </w:rPr>
        <w:t>РИ</w:t>
      </w:r>
      <w:r w:rsidRPr="00FE3698">
        <w:rPr>
          <w:szCs w:val="28"/>
        </w:rPr>
        <w:t>НАДЕСЕТИ ФОЛКЛОРЕН КОНКУРС/</w:t>
      </w:r>
    </w:p>
    <w:p w:rsidR="00984EB7" w:rsidRPr="00FE3698" w:rsidRDefault="00984EB7" w:rsidP="00984EB7">
      <w:pPr>
        <w:ind w:firstLine="1440"/>
        <w:rPr>
          <w:sz w:val="28"/>
          <w:szCs w:val="32"/>
        </w:rPr>
      </w:pPr>
      <w:r w:rsidRPr="00FE3698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  <w:r w:rsidRPr="00FE3698">
        <w:rPr>
          <w:szCs w:val="28"/>
        </w:rPr>
        <w:t xml:space="preserve">   </w:t>
      </w:r>
      <w:r w:rsidRPr="00FE3698">
        <w:rPr>
          <w:szCs w:val="28"/>
          <w:lang w:val="de-DE"/>
        </w:rPr>
        <w:t>e</w:t>
      </w:r>
      <w:r w:rsidRPr="00FE3698">
        <w:rPr>
          <w:szCs w:val="28"/>
        </w:rPr>
        <w:t xml:space="preserve"> </w:t>
      </w:r>
      <w:r w:rsidRPr="00FE3698">
        <w:rPr>
          <w:szCs w:val="28"/>
          <w:lang w:val="de-DE"/>
        </w:rPr>
        <w:t xml:space="preserve">– mail: </w:t>
      </w:r>
      <w:hyperlink r:id="rId8" w:history="1">
        <w:r w:rsidRPr="0061017C">
          <w:rPr>
            <w:rStyle w:val="a3"/>
            <w:color w:val="auto"/>
            <w:sz w:val="28"/>
            <w:szCs w:val="32"/>
            <w:u w:val="none"/>
            <w:lang w:val="de-DE"/>
          </w:rPr>
          <w:t>obdcki</w:t>
        </w:r>
        <w:r w:rsidRPr="0061017C">
          <w:rPr>
            <w:rStyle w:val="a3"/>
            <w:color w:val="auto"/>
            <w:sz w:val="28"/>
            <w:szCs w:val="32"/>
            <w:u w:val="none"/>
          </w:rPr>
          <w:t>1</w:t>
        </w:r>
        <w:r w:rsidRPr="0061017C">
          <w:rPr>
            <w:rStyle w:val="a3"/>
            <w:color w:val="auto"/>
            <w:sz w:val="28"/>
            <w:szCs w:val="32"/>
            <w:u w:val="none"/>
            <w:lang w:val="de-DE"/>
          </w:rPr>
          <w:t>@abv.bg</w:t>
        </w:r>
      </w:hyperlink>
      <w:r w:rsidRPr="00FE3698">
        <w:rPr>
          <w:sz w:val="28"/>
          <w:szCs w:val="32"/>
          <w:lang w:val="de-DE"/>
        </w:rPr>
        <w:t>;</w:t>
      </w:r>
    </w:p>
    <w:p w:rsidR="00984EB7" w:rsidRPr="00FE3698" w:rsidRDefault="00984EB7" w:rsidP="00984EB7">
      <w:pPr>
        <w:ind w:firstLine="1440"/>
        <w:jc w:val="both"/>
        <w:rPr>
          <w:szCs w:val="28"/>
        </w:rPr>
      </w:pPr>
    </w:p>
    <w:p w:rsidR="00984EB7" w:rsidRPr="00FE3698" w:rsidRDefault="00984EB7" w:rsidP="00984EB7">
      <w:pPr>
        <w:ind w:firstLine="360"/>
        <w:rPr>
          <w:szCs w:val="28"/>
        </w:rPr>
      </w:pPr>
      <w:r w:rsidRPr="00FE3698">
        <w:rPr>
          <w:szCs w:val="28"/>
        </w:rPr>
        <w:t xml:space="preserve">                     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FE3698">
        <w:rPr>
          <w:szCs w:val="28"/>
        </w:rPr>
        <w:t>ТЕЛЕФОНИ ЗА КОНТАКТИ: 082/ 84 54 71</w:t>
      </w:r>
    </w:p>
    <w:p w:rsidR="00984EB7" w:rsidRPr="00FE3698" w:rsidRDefault="00984EB7" w:rsidP="00984EB7">
      <w:pPr>
        <w:ind w:left="2415"/>
        <w:rPr>
          <w:szCs w:val="28"/>
        </w:rPr>
      </w:pPr>
      <w:r w:rsidRPr="00FE3698">
        <w:rPr>
          <w:szCs w:val="28"/>
        </w:rPr>
        <w:t> </w:t>
      </w:r>
      <w:r>
        <w:rPr>
          <w:szCs w:val="28"/>
        </w:rPr>
        <w:t xml:space="preserve">    </w:t>
      </w:r>
      <w:r w:rsidRPr="00FE3698">
        <w:rPr>
          <w:szCs w:val="28"/>
        </w:rPr>
        <w:t>0878 822360– СВЕТЛАНА НЕДКОВА</w:t>
      </w:r>
    </w:p>
    <w:p w:rsidR="00984EB7" w:rsidRDefault="00984EB7" w:rsidP="00984EB7">
      <w:pPr>
        <w:jc w:val="center"/>
        <w:rPr>
          <w:b/>
          <w:sz w:val="28"/>
          <w:szCs w:val="28"/>
        </w:rPr>
      </w:pPr>
    </w:p>
    <w:p w:rsidR="00984EB7" w:rsidRPr="00621000" w:rsidRDefault="00984EB7" w:rsidP="00984EB7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621000">
        <w:t xml:space="preserve">ОРГАНИЗАТОРИТЕ СИ ЗАПАЗВАТ ПРАВОТО ДА ИЗГОТВЯТ ГРАФИК ЗА ЯВЯВАНЕ НА УЧАСТНИЦИТЕ, С КОЙТО ВСИЧКИ ЩЕ БЪДАТ ЗАПОЗНАТИ ДО </w:t>
      </w:r>
      <w:r w:rsidR="00FF1E82">
        <w:rPr>
          <w:b/>
          <w:u w:val="single"/>
        </w:rPr>
        <w:t>01.07</w:t>
      </w:r>
      <w:r w:rsidR="008746E4">
        <w:rPr>
          <w:b/>
          <w:u w:val="single"/>
        </w:rPr>
        <w:t>.2022</w:t>
      </w:r>
      <w:r w:rsidRPr="00621000">
        <w:rPr>
          <w:b/>
          <w:u w:val="single"/>
        </w:rPr>
        <w:t xml:space="preserve"> Г. </w:t>
      </w:r>
    </w:p>
    <w:p w:rsidR="00984EB7" w:rsidRPr="00463D8E" w:rsidRDefault="00984EB7" w:rsidP="00984EB7">
      <w:pPr>
        <w:numPr>
          <w:ilvl w:val="0"/>
          <w:numId w:val="8"/>
        </w:numPr>
        <w:spacing w:after="240"/>
        <w:jc w:val="both"/>
        <w:rPr>
          <w:b/>
          <w:sz w:val="28"/>
          <w:szCs w:val="28"/>
        </w:rPr>
      </w:pPr>
      <w:r w:rsidRPr="00B47BD9">
        <w:t>НОЩУВКИТЕ И ПЪТНИТЕ РАЗХОДИ СА ЗА СМЕТКА НА УЧАСТНИЦИТЕ. ПРИ</w:t>
      </w:r>
      <w:r>
        <w:t xml:space="preserve"> ЖЕЛАНИЕ НА УЧАСТНИЦИТЕ ОРГАНИЗАТОРИТЕ ОСИГУРЯВАТ МЯСТО ЗА НОЩУВАНЕ В ХОТЕЛ НА ПРЕФЕРЕНЦИАЛНИ ЦЕНИ. </w:t>
      </w:r>
      <w:r w:rsidRPr="00463D8E">
        <w:rPr>
          <w:b/>
        </w:rPr>
        <w:t xml:space="preserve">ЗАЯВКИ ЗА НОЩУВКИ СЕ ПРИЕМАТ ДО </w:t>
      </w:r>
      <w:r w:rsidR="00B035C8">
        <w:rPr>
          <w:b/>
        </w:rPr>
        <w:t>20.06</w:t>
      </w:r>
      <w:r w:rsidRPr="00463D8E">
        <w:rPr>
          <w:b/>
        </w:rPr>
        <w:t>.</w:t>
      </w:r>
      <w:r w:rsidR="00CA2DCF">
        <w:rPr>
          <w:b/>
        </w:rPr>
        <w:t>2022</w:t>
      </w:r>
      <w:r w:rsidRPr="00463D8E">
        <w:rPr>
          <w:b/>
        </w:rPr>
        <w:t xml:space="preserve"> г., КАТО ПОСОЧИТЕ ОБЩИЯ БРОЙ НА НОЩУВАЩИТЕ (КОЛКО МЪЖЕ И ЖЕНИ).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УЧАСТНИЦИТЕ НЕ ЗАПЛАЩАТ ТАКСИ ЗА ЯВЯВАНЕ В КОНКУРСА. </w:t>
      </w:r>
    </w:p>
    <w:p w:rsidR="00984EB7" w:rsidRPr="008850F7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 w:rsidRPr="00621000">
        <w:t>МЯСТО НА ПРОВЕЖДАНЕ НА КОНКУРСА:</w:t>
      </w:r>
      <w:r>
        <w:t xml:space="preserve"> ДРАМАТИЧЕН ТЕАТЪР „САВА ОГНЯНОВ“ /</w:t>
      </w:r>
      <w:r w:rsidR="009A2D16">
        <w:t>ДОХОДНО ЗДАНИЕ</w:t>
      </w:r>
      <w:bookmarkStart w:id="0" w:name="_GoBack"/>
      <w:bookmarkEnd w:id="0"/>
      <w:r>
        <w:t>/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 w:rsidRPr="008850F7">
        <w:rPr>
          <w:b/>
        </w:rPr>
        <w:t>УЧАСТНИЦИТЕ ЩЕ БЪДАТ ОЦЕНЯВАНИ ОТ КОМПЕТЕНТНО ЖУРИ С ПРЕДСЕДАТЕЛ ПРОФ.</w:t>
      </w:r>
      <w:r w:rsidR="00AB1811">
        <w:rPr>
          <w:b/>
        </w:rPr>
        <w:t xml:space="preserve"> АКАД. МИЛЧО ВАСИЛЕВ ОТ</w:t>
      </w:r>
      <w:r w:rsidRPr="008850F7">
        <w:rPr>
          <w:b/>
        </w:rPr>
        <w:t xml:space="preserve"> АМТИИ, ГРАД ПЛОВДИ</w:t>
      </w:r>
      <w:r w:rsidR="00EE2557">
        <w:rPr>
          <w:b/>
        </w:rPr>
        <w:t>В</w:t>
      </w:r>
      <w:r>
        <w:rPr>
          <w:b/>
        </w:rPr>
        <w:t xml:space="preserve"> И </w:t>
      </w:r>
      <w:r w:rsidRPr="008850F7">
        <w:rPr>
          <w:b/>
        </w:rPr>
        <w:t>САШКА ЧЕНКОВА – ПРЕПОДАВАТЕЛ ПО НАРОДНО ПЕЕНЕ В НУФИ „ФИЛИП КУТЕВ”, ГР. КОТЕЛ.</w:t>
      </w:r>
    </w:p>
    <w:p w:rsidR="00C23217" w:rsidRPr="00C23217" w:rsidRDefault="00C23217" w:rsidP="00984EB7">
      <w:pPr>
        <w:numPr>
          <w:ilvl w:val="0"/>
          <w:numId w:val="8"/>
        </w:numPr>
        <w:spacing w:after="240"/>
        <w:jc w:val="both"/>
      </w:pPr>
      <w:r w:rsidRPr="00C23217">
        <w:t xml:space="preserve">ВЪВ ВРЪЗКА С ПАНДЕМИЯТА </w:t>
      </w:r>
      <w:r>
        <w:rPr>
          <w:lang w:val="en-US"/>
        </w:rPr>
        <w:t>COVID</w:t>
      </w:r>
      <w:r w:rsidRPr="00C23217">
        <w:rPr>
          <w:lang w:val="en-US"/>
        </w:rPr>
        <w:t>–19</w:t>
      </w:r>
      <w:r w:rsidRPr="00C23217">
        <w:t xml:space="preserve"> И НЕПРЕДВИДЕНО </w:t>
      </w:r>
      <w:r>
        <w:t xml:space="preserve">СЪЗДАДЕНИ </w:t>
      </w:r>
      <w:r w:rsidRPr="00C23217">
        <w:t xml:space="preserve">С НЕЯ ОБСТОЯТЕЛСТВА, ОРГАНИЗИТОРИТЕ ИМАТ ПРАВО ДА ОТМЕНЯТ КОНКУРСА ИЛИ ДА СМЕНЯТ ДАТАТА НА ПРОВЕЖДАНЕТО МУ, КАТО ЗА ТОВА УВЕДОМЯТ УЧАСТНИЦИТЕ МИНИМУМ 7 /СЕДЕМ/ ДНИ ПРЕДИ ОБЯВЕНИТЕ ДАТИ </w:t>
      </w:r>
      <w:r>
        <w:t xml:space="preserve">                                  </w:t>
      </w:r>
      <w:r w:rsidR="00B035C8">
        <w:t>09</w:t>
      </w:r>
      <w:r w:rsidR="008746E4">
        <w:t xml:space="preserve"> И </w:t>
      </w:r>
      <w:r w:rsidR="00B035C8">
        <w:t>1</w:t>
      </w:r>
      <w:r w:rsidR="001E158A">
        <w:t>0</w:t>
      </w:r>
      <w:r w:rsidR="00B035C8">
        <w:t xml:space="preserve"> ЮЛИ</w:t>
      </w:r>
      <w:r w:rsidR="008746E4">
        <w:t xml:space="preserve"> 2022</w:t>
      </w:r>
      <w:r w:rsidRPr="00C23217">
        <w:t xml:space="preserve"> г.</w:t>
      </w:r>
    </w:p>
    <w:p w:rsidR="008A17A6" w:rsidRDefault="008A17A6"/>
    <w:sectPr w:rsidR="008A17A6" w:rsidSect="00347A62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7B" w:rsidRDefault="0099647B" w:rsidP="00917980">
      <w:r>
        <w:separator/>
      </w:r>
    </w:p>
  </w:endnote>
  <w:endnote w:type="continuationSeparator" w:id="0">
    <w:p w:rsidR="0099647B" w:rsidRDefault="0099647B" w:rsidP="009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31" w:rsidRDefault="00D020D6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831" w:rsidRDefault="0099647B" w:rsidP="002378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31" w:rsidRDefault="00D020D6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D16">
      <w:rPr>
        <w:rStyle w:val="a6"/>
        <w:noProof/>
      </w:rPr>
      <w:t>3</w:t>
    </w:r>
    <w:r>
      <w:rPr>
        <w:rStyle w:val="a6"/>
      </w:rPr>
      <w:fldChar w:fldCharType="end"/>
    </w:r>
  </w:p>
  <w:p w:rsidR="00237831" w:rsidRDefault="0099647B" w:rsidP="002378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7B" w:rsidRDefault="0099647B" w:rsidP="00917980">
      <w:r>
        <w:separator/>
      </w:r>
    </w:p>
  </w:footnote>
  <w:footnote w:type="continuationSeparator" w:id="0">
    <w:p w:rsidR="0099647B" w:rsidRDefault="0099647B" w:rsidP="0091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2A3"/>
    <w:multiLevelType w:val="hybridMultilevel"/>
    <w:tmpl w:val="AD5AC21A"/>
    <w:lvl w:ilvl="0" w:tplc="FA0C31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">
    <w:nsid w:val="05E55A98"/>
    <w:multiLevelType w:val="hybridMultilevel"/>
    <w:tmpl w:val="18AE2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74B28"/>
    <w:multiLevelType w:val="hybridMultilevel"/>
    <w:tmpl w:val="1F42A9B8"/>
    <w:lvl w:ilvl="0" w:tplc="3E686B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E82798"/>
    <w:multiLevelType w:val="hybridMultilevel"/>
    <w:tmpl w:val="336865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46E84"/>
    <w:multiLevelType w:val="hybridMultilevel"/>
    <w:tmpl w:val="33441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D5059"/>
    <w:multiLevelType w:val="hybridMultilevel"/>
    <w:tmpl w:val="1794CD6C"/>
    <w:lvl w:ilvl="0" w:tplc="C74E9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85589"/>
    <w:multiLevelType w:val="hybridMultilevel"/>
    <w:tmpl w:val="EFCC2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96820"/>
    <w:multiLevelType w:val="hybridMultilevel"/>
    <w:tmpl w:val="2D1619C4"/>
    <w:lvl w:ilvl="0" w:tplc="BEFEB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0299F"/>
    <w:multiLevelType w:val="hybridMultilevel"/>
    <w:tmpl w:val="936E57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7"/>
    <w:rsid w:val="00012E3A"/>
    <w:rsid w:val="000D6C33"/>
    <w:rsid w:val="001203B5"/>
    <w:rsid w:val="00120B71"/>
    <w:rsid w:val="0012493A"/>
    <w:rsid w:val="001A0897"/>
    <w:rsid w:val="001B2557"/>
    <w:rsid w:val="001D56CD"/>
    <w:rsid w:val="001D7C6B"/>
    <w:rsid w:val="001E158A"/>
    <w:rsid w:val="00247290"/>
    <w:rsid w:val="003479C3"/>
    <w:rsid w:val="0035599A"/>
    <w:rsid w:val="003A6FBA"/>
    <w:rsid w:val="003B48B5"/>
    <w:rsid w:val="003C4AB3"/>
    <w:rsid w:val="00423AA6"/>
    <w:rsid w:val="00471FF7"/>
    <w:rsid w:val="004F7B9B"/>
    <w:rsid w:val="00571770"/>
    <w:rsid w:val="00574F63"/>
    <w:rsid w:val="005A1048"/>
    <w:rsid w:val="005B6AF4"/>
    <w:rsid w:val="005F6BCD"/>
    <w:rsid w:val="0061017C"/>
    <w:rsid w:val="0063529A"/>
    <w:rsid w:val="0067228F"/>
    <w:rsid w:val="00694E52"/>
    <w:rsid w:val="006B7B0B"/>
    <w:rsid w:val="006C1ED9"/>
    <w:rsid w:val="006C63E4"/>
    <w:rsid w:val="00776CBD"/>
    <w:rsid w:val="007B2BB7"/>
    <w:rsid w:val="0080794F"/>
    <w:rsid w:val="0083719F"/>
    <w:rsid w:val="008746E4"/>
    <w:rsid w:val="00883AFA"/>
    <w:rsid w:val="008A127F"/>
    <w:rsid w:val="008A17A6"/>
    <w:rsid w:val="008B179F"/>
    <w:rsid w:val="008B4979"/>
    <w:rsid w:val="00903AE7"/>
    <w:rsid w:val="00917980"/>
    <w:rsid w:val="00944B37"/>
    <w:rsid w:val="009554FA"/>
    <w:rsid w:val="00972DC0"/>
    <w:rsid w:val="00984EB7"/>
    <w:rsid w:val="00990873"/>
    <w:rsid w:val="0099647B"/>
    <w:rsid w:val="009A2D16"/>
    <w:rsid w:val="00AB1811"/>
    <w:rsid w:val="00AB664F"/>
    <w:rsid w:val="00AF10BA"/>
    <w:rsid w:val="00B035C8"/>
    <w:rsid w:val="00B30687"/>
    <w:rsid w:val="00B40CCB"/>
    <w:rsid w:val="00BC4658"/>
    <w:rsid w:val="00BF4094"/>
    <w:rsid w:val="00C23217"/>
    <w:rsid w:val="00C35E70"/>
    <w:rsid w:val="00C62942"/>
    <w:rsid w:val="00CA2DCF"/>
    <w:rsid w:val="00D020D6"/>
    <w:rsid w:val="00D22360"/>
    <w:rsid w:val="00D52682"/>
    <w:rsid w:val="00D60407"/>
    <w:rsid w:val="00D81E1F"/>
    <w:rsid w:val="00DA6F55"/>
    <w:rsid w:val="00DB310C"/>
    <w:rsid w:val="00DC40C1"/>
    <w:rsid w:val="00DE570D"/>
    <w:rsid w:val="00E4549A"/>
    <w:rsid w:val="00E551EF"/>
    <w:rsid w:val="00E5585F"/>
    <w:rsid w:val="00E747FE"/>
    <w:rsid w:val="00E83BC9"/>
    <w:rsid w:val="00EA3B33"/>
    <w:rsid w:val="00EE2557"/>
    <w:rsid w:val="00F06BC1"/>
    <w:rsid w:val="00F43384"/>
    <w:rsid w:val="00F436BE"/>
    <w:rsid w:val="00FA034E"/>
    <w:rsid w:val="00FA73E3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EB7"/>
    <w:rPr>
      <w:color w:val="0000FF"/>
      <w:u w:val="single"/>
    </w:rPr>
  </w:style>
  <w:style w:type="paragraph" w:styleId="a4">
    <w:name w:val="footer"/>
    <w:basedOn w:val="a"/>
    <w:link w:val="a5"/>
    <w:rsid w:val="00984E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984E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984EB7"/>
  </w:style>
  <w:style w:type="paragraph" w:styleId="a7">
    <w:name w:val="List Paragraph"/>
    <w:basedOn w:val="a"/>
    <w:uiPriority w:val="34"/>
    <w:qFormat/>
    <w:rsid w:val="001A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EB7"/>
    <w:rPr>
      <w:color w:val="0000FF"/>
      <w:u w:val="single"/>
    </w:rPr>
  </w:style>
  <w:style w:type="paragraph" w:styleId="a4">
    <w:name w:val="footer"/>
    <w:basedOn w:val="a"/>
    <w:link w:val="a5"/>
    <w:rsid w:val="00984E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984E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984EB7"/>
  </w:style>
  <w:style w:type="paragraph" w:styleId="a7">
    <w:name w:val="List Paragraph"/>
    <w:basedOn w:val="a"/>
    <w:uiPriority w:val="34"/>
    <w:qFormat/>
    <w:rsid w:val="001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dcki1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User</cp:lastModifiedBy>
  <cp:revision>12</cp:revision>
  <cp:lastPrinted>2020-10-09T10:44:00Z</cp:lastPrinted>
  <dcterms:created xsi:type="dcterms:W3CDTF">2021-07-07T10:42:00Z</dcterms:created>
  <dcterms:modified xsi:type="dcterms:W3CDTF">2022-01-25T07:44:00Z</dcterms:modified>
</cp:coreProperties>
</file>