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  <w:lang w:val="bg-BG"/>
        </w:rPr>
        <w:t>АКАДЕМИЧНА КОНФЕРЕНЦИЯ</w:t>
        <w:br/>
        <w:t>„КОНСУЛТАТИВНИ КОМПЕТЕНТНОСТИ“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2 – 4.06.2023г.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Софийски унив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ерситет „Свети Климент Охридски“</w:t>
      </w:r>
    </w:p>
    <w:p>
      <w:pPr>
        <w:pStyle w:val="Normal"/>
        <w:spacing w:lineRule="auto" w:line="240" w:before="0" w:after="0"/>
        <w:jc w:val="center"/>
        <w:rPr>
          <w:lang w:val="bg-BG"/>
        </w:rPr>
      </w:pPr>
      <w:r>
        <w:rPr>
          <w:lang w:val="bg-BG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партньорство 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bg-BG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g-BG"/>
        </w:rPr>
        <w:t>Дружество на психолозите в България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Сдружение на преподавателите по философия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Асоциация на учителите по философия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Районна колегия на Български лекарски съюз – Пловдив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Сдружение на обучители и изследователи в България по обща медицина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Българско Балинтово Общество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Център по Философия с деца към СУ „Св. Климент Охридски“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Уважаеми колеги,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ab/>
        <w:t>Имаме удоволствието да Ви поканим на академична конференция „КОНСУЛТАТИВНИ КОМПЕТЕНТНОСТИ“, която ще се проведе в периода 2-4.06.2023г. в Софийски университет „Св. Климент Охридски“.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ab/>
      </w:r>
    </w:p>
    <w:p>
      <w:pPr>
        <w:pStyle w:val="Normal"/>
        <w:spacing w:lineRule="auto" w:line="240" w:before="0" w:after="0"/>
        <w:ind w:firstLine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i/>
          <w:sz w:val="24"/>
          <w:szCs w:val="24"/>
          <w:shd w:fill="auto" w:val="clear"/>
          <w:lang w:val="bg-BG"/>
        </w:rPr>
        <w:t>Целта на конференцията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е да постави акцент върху консултативния фокус на различните професионални направления в науката и практиката, както и на интердисциплинарните подходи, обединяващи различни професионалисти в единно ефективно сътрудничество. </w:t>
      </w: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bg-BG"/>
        </w:rPr>
        <w:t>Идеята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е да се изследва, открива и сътворява осмисляне на консултирането – обединяващо, но и създаващо възможности да се съхрани и уважи своеобразието, спецификата на всяка консултативна ситуация.</w:t>
      </w:r>
    </w:p>
    <w:p>
      <w:pPr>
        <w:pStyle w:val="Normal"/>
        <w:spacing w:lineRule="auto" w:line="240" w:before="0" w:after="0"/>
        <w:ind w:firstLine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Тъй като в съвремието ни се обръщаме към консултирането и реалността на консултативното в редица разнородни ситуации, </w:t>
      </w:r>
      <w:r>
        <w:rPr>
          <w:rFonts w:cs="Times New Roman" w:ascii="Times New Roman" w:hAnsi="Times New Roman"/>
          <w:i/>
          <w:iCs/>
          <w:sz w:val="24"/>
          <w:szCs w:val="24"/>
          <w:shd w:fill="auto" w:val="clear"/>
          <w:lang w:val="bg-BG"/>
        </w:rPr>
        <w:t xml:space="preserve">замисълът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shd w:fill="auto" w:val="clear"/>
          <w:lang w:val="bg-BG"/>
        </w:rPr>
        <w:t>е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да се очертаят „териториите“ и „границите“ на компетентността в консултирането, а също – специфичните особености на консултативния процес в областта на психологията, философията, медицината, педагогиката, правото и др. Компетентността и експертността в различните научни сфери ни изправят пред предизвикателството да дадем разнообразни дефиниции на консултирането като професионална практика и да го предложим като такава в индивидуалната среща и в обществения контекст. Освен това, в доста от случаите ролята на консултиращия и консултативното (изобщо – има се предвид и например консултативния орган, консултативната организация и т.н.) се асоциира с, и се определя спрямо, ролята на съветник, ментор, експерт, инструктор, треньор и т.н.. Консултиране и консултативни процеси откриваме в различни научни, професионални и институционални сфери.</w:t>
      </w:r>
    </w:p>
    <w:p>
      <w:pPr>
        <w:pStyle w:val="Normal"/>
        <w:spacing w:lineRule="auto" w:line="240" w:before="0" w:after="0"/>
        <w:ind w:firstLine="72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Водещ мотив за инициирането на настоящата конференция е да се погледне на наличното многообразие така, че в светлината на различните подходи и схващания да си поставим въпроса за природата на консултативния процес в неговите различни измерения. Важно е да търсим отговори на въпросите: що е консултиране и консултативно; каква е определеността на действителните и възможни интердисциплинарни подходи към консултирането; къде и какви са границите на консултативното; какво отличава полетата на предоставяне на мнение, експертиза, становище, от тези на консултирането; какви са консултативните компетентности; какви са спецификите на  свързаните с тях роли, форми, формати и регулации и т.н.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ab/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Очакваме в конференцията да вземат участие професионалисти от всички Факултети на Софийски университет „Св. Климент Охридски“, както и колеги от други университети,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bg-BG"/>
        </w:rPr>
        <w:t xml:space="preserve"> от различни институции в 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страната.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ab/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Тематичните акценти на конференцията ще бъдат: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теоретични изследвания на консултирането и консултативните компетентности;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подходи и методи в консултирането;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консултативни практики и подходи – видове, форми, регулации;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граници на консултирането – експертиза, становище, съветване;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консултирането в науките, изкуствата, академичното, технологиите, спортовете, стопанския, обществения живот и др.;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консултирането в сферите на медицината, психологията, правото, философията, образованието, политиката, кариерата, личния живот и др.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други теми, свързани с идеите на конференцията.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>Указания за участие: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Форми на участие: доклад, постер, споделяне на опит и практика. Продължителност на докладите: до тридесет минути.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Всеки автор може да подаде до две заявки за участие в конференцията.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Заявките за участие и резюметата (до 200 думи) се изпращат до 30 март 2023 г. чрез регистрационния онлайн формуляр, достъпен на адрес:</w:t>
      </w:r>
      <w:r>
        <w:rPr>
          <w:rFonts w:cs="Times New Roman" w:ascii="Times New Roman" w:hAnsi="Times New Roman"/>
          <w:sz w:val="24"/>
          <w:szCs w:val="24"/>
          <w:shd w:fill="auto" w:val="clear"/>
          <w:lang w:val="en-US"/>
        </w:rPr>
        <w:t xml:space="preserve">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shd w:fill="auto" w:val="clear"/>
            <w:lang w:val="en-US"/>
          </w:rPr>
          <w:t>https://tinyurl.com/bdhmyhmp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  <w:lang w:val="en-US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Докладите от конференцията ще бъдат публикувани в специален рецензиран сборник с научни доклади от Университетското издателство на СУ „Св. Климент Охридски“.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Не се изисква такса за участие в конференцията.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Окончателната програма за конференцията ще бъде предоставена на участниците не по-късно от 2.05.2023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left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Информация за конференцията ще бъде публикува на сайта: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shd w:fill="auto" w:val="clear"/>
            <w:lang w:val="en-US"/>
          </w:rPr>
          <w:t>www.</w:t>
        </w:r>
        <w:r>
          <w:rPr>
            <w:rStyle w:val="InternetLink"/>
            <w:rFonts w:cs="Times New Roman" w:ascii="Times New Roman" w:hAnsi="Times New Roman"/>
            <w:sz w:val="24"/>
            <w:szCs w:val="24"/>
            <w:shd w:fill="auto" w:val="clear"/>
            <w:lang w:val="bg-BG"/>
          </w:rPr>
          <w:t>counselingcompetencies.wordpress.com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left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За допълнителна информация, моля, пишете на следния електронен адрес: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shd w:fill="auto" w:val="clear"/>
            <w:lang w:val="bg-BG"/>
          </w:rPr>
          <w:t>couns.comp@gmail.com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  <w:lang w:val="bg-BG"/>
        </w:rPr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auto" w:val="clear"/>
          <w:lang w:val="bg-BG"/>
        </w:rPr>
        <w:t xml:space="preserve">Организационен комитет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доц. д-р Борис Попиванов, Философски факултет, катедра Политология, СУ „Св. Климент Охридски”;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проф. д-р Веселин Дафов, Философски факултет, катедра "Философия", СУ „Св. Климент Охридски”;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ас. д-р Георги Кирилов, Философски факултет, катедра Социална, организационна, клинична и педагогическа психология,  СУ „Св. Климент Охридски”;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д-р Георги Цигаровски, общопрактикуващ лекар и председател на Районна колегия на Българския лекарски съюз – гр. Пловдив;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докторант Даниел Александров, Философски факултет, катедра "Философия", СУ „Св. Климент Охридски”;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гл. ас. д-р Деница Хинкова, Философски факултет, катедра „Публична администрация“, СУ „Св. Климент Охридски“; 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доц. д-р Дорина Асенова, Декан на Медицинския факултет, СУ „Св. Климент Охридски;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гл.ас. д-р Евелина Иванова-Варджийска, катедра "Философия", ФФ, СУ „Св. Климент Охридски”  и председател на Сдружение на преподавателите по философия;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гл. ас. д-р Емилия Караминкова, Факултет по науки за образованието и изкуствата, СУ " Св. Климент Охридски";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Иван Кирков, учител по философия в </w:t>
      </w:r>
      <w:r>
        <w:rPr>
          <w:rFonts w:eastAsia="NSimSun" w:cs="Times New Roman" w:ascii="Times New Roman" w:hAnsi="Times New Roman"/>
          <w:kern w:val="2"/>
          <w:sz w:val="24"/>
          <w:szCs w:val="24"/>
          <w:shd w:fill="auto" w:val="clear"/>
          <w:lang w:val="bg-BG" w:eastAsia="zh-CN" w:bidi="hi-IN"/>
        </w:rPr>
        <w:t>164 ГПИЕ „Мигел де Сервантес“.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Доц. д-р Камелия Ханчева, Философски факултет, Катедра по Обща, експериментална, развитийна и здравна психология, СУ „Св. Климент Охридски”;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д-р Мая Митренцева, инспектор по философия от РУО-София-град;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проф. 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д.п.н.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Моника Богданова, Факултет по педагогика, СУ " Св. Климент Охридски";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доц. д-р Наталия Киселова, Юридически факултет, СУ " Св. Климент Охридски";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гл.ас. д-р Николета Николова, Философски факултет, катедра "Философия", СУ „Св. Климент Охридски” 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д-р Румен Велев, изпълнителен директор на II САГБАЛ "Шейново"- гр. София;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проф. 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д.п.с.н.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 Румяна Крумова-Пешева, катедра Социална, организационна, клинична и педагогическа психология,  Философски факултет, СУ „Св. Климент Охридски;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Теодора Тодорова, учител по философия в 9 ФЕГ и председател на Асоциация на учителите по философия;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проф. д.с.н. Цветан Давидков, Стопански факултет, СУ " Св. Климент Охридски".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 xml:space="preserve">гл.ас. д-р Цена Стоева, катедра 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„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Философия</w:t>
      </w:r>
      <w:r>
        <w:rPr>
          <w:rFonts w:cs="Times New Roman" w:ascii="Times New Roman" w:hAnsi="Times New Roman"/>
          <w:sz w:val="24"/>
          <w:szCs w:val="24"/>
          <w:shd w:fill="auto" w:val="clear"/>
          <w:lang w:val="en-US"/>
        </w:rPr>
        <w:t>“</w:t>
      </w:r>
      <w:r>
        <w:rPr>
          <w:rFonts w:cs="Times New Roman" w:ascii="Times New Roman" w:hAnsi="Times New Roman"/>
          <w:sz w:val="24"/>
          <w:szCs w:val="24"/>
          <w:shd w:fill="auto" w:val="clear"/>
          <w:lang w:val="bg-BG"/>
        </w:rPr>
        <w:t>, ФФ, СУ „Св. Климент Охридски”;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5"/>
      <w:type w:val="nextPage"/>
      <w:pgSz w:w="12240" w:h="15840"/>
      <w:pgMar w:left="1304" w:right="1304" w:gutter="0" w:header="0" w:top="1417" w:footer="1417" w:bottom="214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39c0"/>
    <w:rPr>
      <w:rFonts w:ascii="Segoe UI" w:hAnsi="Segoe UI" w:cs="Segoe UI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39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9c0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6" w:leader="none"/>
        <w:tab w:val="right" w:pos="963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inyurl.com/bdhmyhmp" TargetMode="External"/><Relationship Id="rId3" Type="http://schemas.openxmlformats.org/officeDocument/2006/relationships/hyperlink" Target="http://www.counselingcompetencies.wordpress.com/" TargetMode="External"/><Relationship Id="rId4" Type="http://schemas.openxmlformats.org/officeDocument/2006/relationships/hyperlink" Target="mailto:couns.comp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Application>LibreOffice/7.3.4.2$Windows_X86_64 LibreOffice_project/728fec16bd5f605073805c3c9e7c4212a0120dc5</Application>
  <AppVersion>15.0000</AppVersion>
  <Pages>3</Pages>
  <Words>861</Words>
  <Characters>5607</Characters>
  <CharactersWithSpaces>6426</CharactersWithSpaces>
  <Paragraphs>58</Paragraphs>
  <Company>Sofia Universitry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2022-12-05T11:01:00Z</dcterms:created>
  <dc:creator>user</dc:creator>
  <dc:description/>
  <dc:language>en-US</dc:language>
  <cp:lastModifiedBy/>
  <dcterms:modified xsi:type="dcterms:W3CDTF">2023-01-06T11:14:23Z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