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E1" w:rsidRPr="00EE3037" w:rsidRDefault="00C47CE1" w:rsidP="00C47CE1">
      <w:pPr>
        <w:tabs>
          <w:tab w:val="left" w:leader="underscore" w:pos="3969"/>
          <w:tab w:val="left" w:pos="56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F3D03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F3D03">
        <w:rPr>
          <w:rFonts w:ascii="Times New Roman" w:hAnsi="Times New Roman" w:cs="Times New Roman"/>
          <w:sz w:val="24"/>
          <w:szCs w:val="24"/>
          <w:lang w:val="bg-BG"/>
        </w:rPr>
        <w:t xml:space="preserve"> към заповед № РД01-108/ 28.02.2023 г.</w:t>
      </w:r>
    </w:p>
    <w:p w:rsidR="00B042C9" w:rsidRDefault="00B042C9" w:rsidP="00930902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lang w:val="bg-BG"/>
        </w:rPr>
        <w:t xml:space="preserve">Указания за попълване на заявлението за командировка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Моля да бъда командирован/а за времето за времето от _____ до _____ (вкл.) - _____ (_____) дни в град 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времетраенето на командировката в календарни дни с начална и крайна дата, брой календарни дни – цифром и словом, и наименованието на населеното място, в което ще се изпълнява задачата на командировката. За командировки в чужбина освен име на населено място, се изписва и официалното наименование на държавата.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Основание за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Посочват се документите, налагащи и обосноваващи командироването. Когато задачата на командировката се осъществява въз основа на договорености – посочва се пълното наименование и № на договор, или № на програма, или № на заповед, и/или покана. Прилагат се копия на обосноваващите документи (ако не са предоставяни преди и не са налични в досието на директора), а за командировка в чужбина – копие на обосноваващия договор на български език и покана – копие на оригинал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Задача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930902">
      <w:pPr>
        <w:jc w:val="both"/>
        <w:rPr>
          <w:rFonts w:ascii="Times New Roman" w:hAnsi="Times New Roman" w:cs="Times New Roman"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Описва се задачата/ дейността, която ще бъде изпълнена по време на командировката.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Цели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Представя се добре мотивирана обосновка за това как командировката ще допринесе за повишаване на професионалните качества на директора, за подобряване на образователния процес и/или представянето на училището.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4. Начин на пътуването и други данни, които имат значение за определяне правото и размера на командировъчните пътни пари: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Когато пътуването ще се осъществява с личен транспорт,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задължително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се посочват следните данни: вид и марка на личното моторно превозно средство, разход на гориво за най-икономичния режим на движение на автомобила, вид и цена на горивото, маршрута и разстоянията в километри по републиканската пътна мрежа. Тези данни се попълват и в бланките за заповед за командироване в страната.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5. Разходите за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proofErr w:type="spellStart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за</w:t>
      </w:r>
      <w:proofErr w:type="spellEnd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 командировката са за сметка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кои разходи се поемат от училището и кои разходи за командировката са за сметка на организаторите.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6. Командировката е по време на учебните занятия: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да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не.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Прилагам копия на следните документи: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Копие от заповед за заместване. </w:t>
      </w:r>
    </w:p>
    <w:p w:rsidR="00C47CE1" w:rsidRPr="00C47CE1" w:rsidRDefault="00C47CE1" w:rsidP="00C47CE1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  <w:r w:rsidRPr="00C47CE1">
        <w:rPr>
          <w:rFonts w:ascii="Times New Roman" w:hAnsi="Times New Roman" w:cs="Times New Roman"/>
          <w:i/>
          <w:iCs/>
          <w:lang w:val="bg-BG"/>
        </w:rPr>
        <w:lastRenderedPageBreak/>
        <w:t xml:space="preserve">Прилагат се копия на заповедите на директора за заместващите на длъжността „директор“ по време на </w:t>
      </w:r>
      <w:r>
        <w:rPr>
          <w:rFonts w:ascii="Times New Roman" w:hAnsi="Times New Roman" w:cs="Times New Roman"/>
          <w:i/>
          <w:iCs/>
          <w:lang w:val="bg-BG"/>
        </w:rPr>
        <w:t>командировката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 и за педагогическия специалист, който ще изпълнява задължителната норма преподавателска работа на директора</w:t>
      </w:r>
      <w:r w:rsidR="00B93C10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B93C10" w:rsidRPr="00B93C10">
        <w:rPr>
          <w:rFonts w:ascii="Times New Roman" w:hAnsi="Times New Roman" w:cs="Times New Roman"/>
          <w:i/>
          <w:iCs/>
          <w:lang w:val="bg-BG"/>
        </w:rPr>
        <w:t>в учебно време</w:t>
      </w:r>
      <w:r w:rsidRPr="00C47CE1">
        <w:rPr>
          <w:rFonts w:ascii="Times New Roman" w:hAnsi="Times New Roman" w:cs="Times New Roman"/>
          <w:i/>
          <w:iCs/>
          <w:lang w:val="bg-BG"/>
        </w:rPr>
        <w:t>. Заместващото лице за длъжността „директор“ задължително трябва да бъде педагогически специалист</w:t>
      </w:r>
      <w:r w:rsidR="0076598A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76598A" w:rsidRPr="009A6755">
        <w:rPr>
          <w:rFonts w:ascii="Times New Roman" w:hAnsi="Times New Roman" w:cs="Times New Roman"/>
          <w:i/>
          <w:iCs/>
          <w:lang w:val="bg-BG"/>
        </w:rPr>
        <w:t>в</w:t>
      </w:r>
      <w:r w:rsidR="0076598A">
        <w:rPr>
          <w:i/>
          <w:lang w:val="bg-BG"/>
        </w:rPr>
        <w:t xml:space="preserve"> </w:t>
      </w:r>
      <w:r w:rsidR="0076598A" w:rsidRPr="0076598A">
        <w:rPr>
          <w:rFonts w:ascii="Times New Roman" w:hAnsi="Times New Roman" w:cs="Times New Roman"/>
          <w:i/>
          <w:iCs/>
          <w:lang w:val="bg-BG"/>
        </w:rPr>
        <w:t>съответствие с чл. 261, ал. 1 от ЗПУО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. 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Копие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(обосноваващи документи). </w:t>
      </w:r>
      <w:bookmarkStart w:id="0" w:name="_GoBack"/>
      <w:bookmarkEnd w:id="0"/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копия на изброените по-горе документи, които не са били предоставяни по-рано и не са налични в трудовото досие на директора. За документи на чужд език се прилага копие на оригинала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Попълнени бланки на заповед за командироване в страната – 2 броя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два броя бланки, попълнени с данни във всички рубрики, за командировка в страната. Когато пътуването ще се извършва със собствено или ведомствено превозно средства се изписват подробно всички реквизити, посочени в указанията за попълване на т. 4.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Заявлението се подава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в срок не по-малък от 7 (седем) дни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преди началото на командировката. Допуска се изключение само когато задачата на командировката е поставена в по-кратък срок от висшестояща инстанция.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Посочените в заявлението обстоятелства не трябва да противоречат на действащата към момента нормативна уредба за командироване на работници/служители в страната или в чужбина.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Командировката може да започне само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след получаване на заповед за командироване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. </w:t>
      </w:r>
    </w:p>
    <w:p w:rsidR="00D61679" w:rsidRPr="00930902" w:rsidRDefault="00930902" w:rsidP="00B052E9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>За предоставяне на неверни данни се носи наказателната отговорност по чл.313 от Наказателния кодекс.</w:t>
      </w:r>
    </w:p>
    <w:sectPr w:rsidR="00D61679" w:rsidRPr="009309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DC2DC4"/>
    <w:multiLevelType w:val="hybridMultilevel"/>
    <w:tmpl w:val="C12A4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02A7A5"/>
    <w:multiLevelType w:val="hybridMultilevel"/>
    <w:tmpl w:val="95BF7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D53360"/>
    <w:multiLevelType w:val="hybridMultilevel"/>
    <w:tmpl w:val="06384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6C50AD"/>
    <w:multiLevelType w:val="hybridMultilevel"/>
    <w:tmpl w:val="9644C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11F775"/>
    <w:multiLevelType w:val="hybridMultilevel"/>
    <w:tmpl w:val="5DB95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1A1999"/>
    <w:multiLevelType w:val="hybridMultilevel"/>
    <w:tmpl w:val="CE061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8"/>
    <w:rsid w:val="003B7679"/>
    <w:rsid w:val="004814F0"/>
    <w:rsid w:val="00640088"/>
    <w:rsid w:val="00737A73"/>
    <w:rsid w:val="0076598A"/>
    <w:rsid w:val="008877B7"/>
    <w:rsid w:val="00930902"/>
    <w:rsid w:val="009A6755"/>
    <w:rsid w:val="00AF298C"/>
    <w:rsid w:val="00B042C9"/>
    <w:rsid w:val="00B052E9"/>
    <w:rsid w:val="00B26838"/>
    <w:rsid w:val="00B35323"/>
    <w:rsid w:val="00B93C10"/>
    <w:rsid w:val="00C47CE1"/>
    <w:rsid w:val="00C677CF"/>
    <w:rsid w:val="00D369CE"/>
    <w:rsid w:val="00D61679"/>
    <w:rsid w:val="00F640F4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8523"/>
  <w15:chartTrackingRefBased/>
  <w15:docId w15:val="{4E47047E-F3F9-41B0-B323-1720E9F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Gabrovska</dc:creator>
  <cp:keywords/>
  <dc:description/>
  <cp:lastModifiedBy>Milen Baldzhev</cp:lastModifiedBy>
  <cp:revision>8</cp:revision>
  <dcterms:created xsi:type="dcterms:W3CDTF">2021-02-08T15:40:00Z</dcterms:created>
  <dcterms:modified xsi:type="dcterms:W3CDTF">2023-03-01T12:24:00Z</dcterms:modified>
</cp:coreProperties>
</file>