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45" w:rsidRDefault="001A49A3">
      <w:pPr>
        <w:pStyle w:val="10"/>
        <w:keepNext/>
        <w:keepLines/>
      </w:pPr>
      <w:bookmarkStart w:id="0" w:name="bookmark0"/>
      <w:r>
        <w:rPr>
          <w:rStyle w:val="1"/>
          <w:b/>
          <w:bCs/>
        </w:rPr>
        <w:t>„УЧЕНИЧЕСКИ КИНОФЕСТ - СТАРА ЗАГОРА 2023“</w:t>
      </w:r>
      <w:bookmarkEnd w:id="0"/>
    </w:p>
    <w:p w:rsidR="00B05845" w:rsidRDefault="001A49A3">
      <w:pPr>
        <w:pStyle w:val="a0"/>
        <w:spacing w:after="300"/>
        <w:jc w:val="center"/>
      </w:pPr>
      <w:r>
        <w:rPr>
          <w:rStyle w:val="a"/>
        </w:rPr>
        <w:t>ФОРМАТ И РЕГЛАМЕНТ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695"/>
        </w:tabs>
        <w:ind w:left="700" w:hanging="340"/>
        <w:jc w:val="both"/>
      </w:pPr>
      <w:r>
        <w:rPr>
          <w:rStyle w:val="a"/>
        </w:rPr>
        <w:t>Кинофестът има конкурсен характер, като в състезателната програма могат да участват игрални филми от всички жанрове. Филми, съдържащи насилие, расизъм, етнически и религиозни провокации, както и такива с нецензурно съдържание, няма да бъдат селектирани.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18"/>
        </w:tabs>
        <w:ind w:left="700" w:hanging="340"/>
        <w:jc w:val="both"/>
      </w:pPr>
      <w:r>
        <w:rPr>
          <w:rStyle w:val="a"/>
        </w:rPr>
        <w:t>Изпратените филми следва да са с дължина до 5:59 минути, включваща финалните надписи, като в тях бъдат упоменати създателите на филма; институция, от името на която се явяват; работили над филма; спомоществователи.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11"/>
        </w:tabs>
        <w:ind w:left="700" w:hanging="340"/>
        <w:jc w:val="both"/>
      </w:pPr>
      <w:r>
        <w:rPr>
          <w:rStyle w:val="a"/>
        </w:rPr>
        <w:t xml:space="preserve">Филмът трябва да бъде във формат mp4, както и да бъде качен в </w:t>
      </w:r>
      <w:r>
        <w:rPr>
          <w:rStyle w:val="a"/>
          <w:lang w:val="en-US" w:eastAsia="en-US" w:bidi="en-US"/>
        </w:rPr>
        <w:t>Youtube</w:t>
      </w:r>
      <w:r w:rsidRPr="006D0E49">
        <w:rPr>
          <w:rStyle w:val="a"/>
          <w:lang w:val="ru-RU" w:eastAsia="en-US" w:bidi="en-US"/>
        </w:rPr>
        <w:t xml:space="preserve"> </w:t>
      </w:r>
      <w:r>
        <w:rPr>
          <w:rStyle w:val="a"/>
        </w:rPr>
        <w:t xml:space="preserve">като </w:t>
      </w:r>
      <w:r>
        <w:rPr>
          <w:rStyle w:val="a"/>
          <w:lang w:val="en-US" w:eastAsia="en-US" w:bidi="en-US"/>
        </w:rPr>
        <w:t>Unlisted</w:t>
      </w:r>
      <w:r w:rsidRPr="006D0E49">
        <w:rPr>
          <w:rStyle w:val="a"/>
          <w:lang w:val="ru-RU" w:eastAsia="en-US" w:bidi="en-US"/>
        </w:rPr>
        <w:t xml:space="preserve"> </w:t>
      </w:r>
      <w:r>
        <w:rPr>
          <w:rStyle w:val="a"/>
        </w:rPr>
        <w:t>видео, до което ще има достъп само журито и създалият ги екип. Филмите могат да бъдат заснети с телефон, дрон, таблет, любителска или професионална камера.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14"/>
        </w:tabs>
        <w:ind w:left="700" w:hanging="340"/>
        <w:jc w:val="both"/>
      </w:pPr>
      <w:r>
        <w:rPr>
          <w:rStyle w:val="a"/>
        </w:rPr>
        <w:t xml:space="preserve">В Ученически кино фест - Стара Загора 2023 могат да участват филми, създадени през учебната 2022 </w:t>
      </w:r>
      <w:r w:rsidR="009A1366">
        <w:rPr>
          <w:rStyle w:val="a"/>
        </w:rPr>
        <w:t>–</w:t>
      </w:r>
      <w:r>
        <w:rPr>
          <w:rStyle w:val="a"/>
        </w:rPr>
        <w:t xml:space="preserve"> 2023 година, които не са участвали в други конкурси.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07"/>
        </w:tabs>
        <w:ind w:left="700" w:hanging="340"/>
        <w:jc w:val="both"/>
      </w:pPr>
      <w:r>
        <w:rPr>
          <w:rStyle w:val="a"/>
        </w:rPr>
        <w:t>Екипите, изработили филмите, следва да бъдат съставени от участници между 14 и 19 години. Лица извън посочената възрастова група могат да участват като актьори, но те няма да бъдат допуснати като кандидати за награди.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11"/>
        </w:tabs>
        <w:spacing w:after="300"/>
        <w:ind w:left="700" w:hanging="340"/>
        <w:jc w:val="both"/>
      </w:pPr>
      <w:r>
        <w:rPr>
          <w:rStyle w:val="a"/>
        </w:rPr>
        <w:t>Компетентно жури, съставено от представители на сценични и визуални изкуства, селектира до 10 филма, които ще бъдат включени във фестивалната програма.</w:t>
      </w:r>
    </w:p>
    <w:p w:rsidR="00B05845" w:rsidRDefault="001A49A3">
      <w:pPr>
        <w:pStyle w:val="a0"/>
        <w:ind w:firstLine="700"/>
        <w:jc w:val="both"/>
      </w:pPr>
      <w:r>
        <w:rPr>
          <w:rStyle w:val="a"/>
        </w:rPr>
        <w:t>Селектираните филмите, ще се състезават за следните награди: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Най-добър филм </w:t>
      </w:r>
      <w:r w:rsidR="00B04E8F">
        <w:rPr>
          <w:rStyle w:val="a"/>
        </w:rPr>
        <w:t>–</w:t>
      </w:r>
      <w:r w:rsidR="001A49A3">
        <w:rPr>
          <w:rStyle w:val="a"/>
        </w:rPr>
        <w:t xml:space="preserve"> 900 лв.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Най-добър режисьор </w:t>
      </w:r>
      <w:r w:rsidR="00B04E8F">
        <w:rPr>
          <w:rStyle w:val="a"/>
        </w:rPr>
        <w:t>–</w:t>
      </w:r>
      <w:r w:rsidR="001A49A3">
        <w:rPr>
          <w:rStyle w:val="a"/>
        </w:rPr>
        <w:t xml:space="preserve"> 350 лв.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Най-добра актриса </w:t>
      </w:r>
      <w:r w:rsidR="00B04E8F">
        <w:rPr>
          <w:rStyle w:val="a"/>
        </w:rPr>
        <w:t>–</w:t>
      </w:r>
      <w:r w:rsidR="001A49A3">
        <w:rPr>
          <w:rStyle w:val="a"/>
        </w:rPr>
        <w:t xml:space="preserve"> 350 лв.</w:t>
      </w:r>
    </w:p>
    <w:p w:rsidR="00B05845" w:rsidRDefault="001A49A3">
      <w:pPr>
        <w:pStyle w:val="a0"/>
        <w:ind w:left="1080"/>
      </w:pPr>
      <w:r>
        <w:rPr>
          <w:rStyle w:val="a"/>
        </w:rPr>
        <w:t xml:space="preserve">- Най-добър актьор </w:t>
      </w:r>
      <w:r w:rsidR="00B04E8F">
        <w:rPr>
          <w:rStyle w:val="a"/>
        </w:rPr>
        <w:t>–</w:t>
      </w:r>
      <w:r>
        <w:rPr>
          <w:rStyle w:val="a"/>
        </w:rPr>
        <w:t xml:space="preserve"> 350 лв.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Най-добър сценарий </w:t>
      </w:r>
      <w:r w:rsidR="00B04E8F">
        <w:rPr>
          <w:rStyle w:val="a"/>
        </w:rPr>
        <w:t>–</w:t>
      </w:r>
      <w:r w:rsidR="001A49A3">
        <w:rPr>
          <w:rStyle w:val="a"/>
        </w:rPr>
        <w:t xml:space="preserve"> 350 лв.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Най-добро операторско майсторство </w:t>
      </w:r>
      <w:r w:rsidR="00B04E8F">
        <w:rPr>
          <w:rStyle w:val="a"/>
        </w:rPr>
        <w:t>–</w:t>
      </w:r>
      <w:r w:rsidR="001A49A3">
        <w:rPr>
          <w:rStyle w:val="a"/>
        </w:rPr>
        <w:t xml:space="preserve"> 350 лв.</w:t>
      </w:r>
    </w:p>
    <w:p w:rsidR="00B05845" w:rsidRPr="009A1366" w:rsidRDefault="009A1366" w:rsidP="009A1366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 xml:space="preserve">Най-добре представил се филм или индивидуален участник от Стара Загора </w:t>
      </w:r>
      <w:r>
        <w:rPr>
          <w:rStyle w:val="a"/>
        </w:rPr>
        <w:t>–</w:t>
      </w:r>
      <w:r w:rsidR="001A49A3">
        <w:rPr>
          <w:rStyle w:val="a"/>
        </w:rPr>
        <w:t xml:space="preserve"> 350 лв.</w:t>
      </w:r>
    </w:p>
    <w:p w:rsidR="006231E8" w:rsidRDefault="006231E8">
      <w:pPr>
        <w:pStyle w:val="a0"/>
        <w:ind w:firstLine="700"/>
        <w:jc w:val="both"/>
        <w:rPr>
          <w:rStyle w:val="a"/>
        </w:rPr>
      </w:pPr>
    </w:p>
    <w:p w:rsidR="00B05845" w:rsidRDefault="001A49A3">
      <w:pPr>
        <w:pStyle w:val="a0"/>
        <w:ind w:firstLine="700"/>
        <w:jc w:val="both"/>
      </w:pPr>
      <w:r>
        <w:rPr>
          <w:rStyle w:val="a"/>
        </w:rPr>
        <w:t xml:space="preserve">В рамките на конкурса, ще работи и младежко жури, съставено от младежи </w:t>
      </w:r>
      <w:r w:rsidR="00B04E8F">
        <w:rPr>
          <w:rStyle w:val="a"/>
        </w:rPr>
        <w:t>–</w:t>
      </w:r>
      <w:r>
        <w:rPr>
          <w:rStyle w:val="a"/>
        </w:rPr>
        <w:t xml:space="preserve"> участници в клубовете по кинорежисура, сценаристика и актьорско майсторство към ЦПЛР и клуб „Филмарите“ към ММЦ, което ще определи по една поощрителна награда във всяка от гореизброените категории.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714"/>
        </w:tabs>
        <w:spacing w:line="288" w:lineRule="auto"/>
        <w:ind w:left="700" w:hanging="340"/>
        <w:jc w:val="both"/>
      </w:pPr>
      <w:r>
        <w:rPr>
          <w:rStyle w:val="a"/>
        </w:rPr>
        <w:t>Селекцията и изборът на победителите ще бъдат осъществени въз основа на следните критерии:</w:t>
      </w:r>
    </w:p>
    <w:p w:rsidR="00B05845" w:rsidRPr="00B04E8F" w:rsidRDefault="00B04E8F" w:rsidP="00B04E8F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>Сюжет</w:t>
      </w:r>
    </w:p>
    <w:p w:rsidR="00B05845" w:rsidRPr="00B04E8F" w:rsidRDefault="00B04E8F" w:rsidP="00B04E8F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>Режисура</w:t>
      </w:r>
    </w:p>
    <w:p w:rsidR="00B05845" w:rsidRPr="00B04E8F" w:rsidRDefault="00B04E8F" w:rsidP="00B04E8F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>Сценарий</w:t>
      </w:r>
    </w:p>
    <w:p w:rsidR="00B05845" w:rsidRPr="00B04E8F" w:rsidRDefault="00B04E8F" w:rsidP="00B04E8F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>Актьорска игра</w:t>
      </w:r>
    </w:p>
    <w:p w:rsidR="00B05845" w:rsidRPr="00B04E8F" w:rsidRDefault="00B04E8F" w:rsidP="00B04E8F">
      <w:pPr>
        <w:pStyle w:val="a0"/>
        <w:ind w:left="1080"/>
        <w:rPr>
          <w:rStyle w:val="a"/>
        </w:rPr>
      </w:pPr>
      <w:r>
        <w:rPr>
          <w:rStyle w:val="a"/>
        </w:rPr>
        <w:t xml:space="preserve">- </w:t>
      </w:r>
      <w:r w:rsidR="001A49A3">
        <w:rPr>
          <w:rStyle w:val="a"/>
        </w:rPr>
        <w:t>Качество на аудио и видео заснемане</w:t>
      </w:r>
    </w:p>
    <w:p w:rsidR="006231E8" w:rsidRDefault="001A49A3" w:rsidP="006231E8">
      <w:pPr>
        <w:pStyle w:val="a0"/>
        <w:numPr>
          <w:ilvl w:val="0"/>
          <w:numId w:val="1"/>
        </w:numPr>
        <w:tabs>
          <w:tab w:val="left" w:pos="687"/>
        </w:tabs>
        <w:ind w:firstLine="340"/>
        <w:jc w:val="both"/>
      </w:pPr>
      <w:r>
        <w:rPr>
          <w:rStyle w:val="a"/>
        </w:rPr>
        <w:t>Всеки клуб/група/институция може да подаде до 2 филма за текущия конкурс.</w:t>
      </w:r>
    </w:p>
    <w:p w:rsidR="006231E8" w:rsidRDefault="001A49A3" w:rsidP="006231E8">
      <w:pPr>
        <w:pStyle w:val="a0"/>
        <w:numPr>
          <w:ilvl w:val="0"/>
          <w:numId w:val="1"/>
        </w:numPr>
        <w:tabs>
          <w:tab w:val="left" w:pos="735"/>
        </w:tabs>
        <w:ind w:firstLine="380"/>
        <w:jc w:val="both"/>
      </w:pPr>
      <w:r>
        <w:rPr>
          <w:rStyle w:val="a"/>
        </w:rPr>
        <w:lastRenderedPageBreak/>
        <w:t>Срокове:</w:t>
      </w:r>
    </w:p>
    <w:p w:rsidR="00B05845" w:rsidRDefault="001A49A3">
      <w:pPr>
        <w:pStyle w:val="a0"/>
        <w:ind w:firstLine="380"/>
        <w:jc w:val="both"/>
      </w:pPr>
      <w:r>
        <w:rPr>
          <w:rStyle w:val="a"/>
        </w:rPr>
        <w:t>За подаване на филмите: 1 май 2023 година. Получените след тази дата филми няма да бъдат разглеждани.</w:t>
      </w:r>
    </w:p>
    <w:p w:rsidR="00B05845" w:rsidRDefault="001A49A3">
      <w:pPr>
        <w:pStyle w:val="a0"/>
        <w:ind w:firstLine="380"/>
        <w:jc w:val="both"/>
      </w:pPr>
      <w:r>
        <w:rPr>
          <w:rStyle w:val="a"/>
        </w:rPr>
        <w:t>Обявяване на селектираните филми: 10 май 2023 година.</w:t>
      </w:r>
    </w:p>
    <w:p w:rsidR="00B05845" w:rsidRDefault="001A49A3">
      <w:pPr>
        <w:pStyle w:val="a0"/>
        <w:ind w:firstLine="380"/>
        <w:jc w:val="both"/>
      </w:pPr>
      <w:r>
        <w:rPr>
          <w:rStyle w:val="a"/>
        </w:rPr>
        <w:t>Провеждане на фестивалната част и награждаване: 16 юни 2023 година</w:t>
      </w:r>
    </w:p>
    <w:p w:rsidR="00B05845" w:rsidRDefault="001A49A3">
      <w:pPr>
        <w:pStyle w:val="a0"/>
        <w:ind w:firstLine="380"/>
        <w:jc w:val="both"/>
      </w:pPr>
      <w:r>
        <w:rPr>
          <w:rStyle w:val="a"/>
        </w:rPr>
        <w:t>Всички наградени участници ще бъдат уведомени и е необходимо да потвърдят присъствието си в церемонията по награждаването.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08"/>
        </w:tabs>
        <w:ind w:firstLine="360"/>
      </w:pPr>
      <w:r>
        <w:rPr>
          <w:rStyle w:val="a"/>
        </w:rPr>
        <w:t xml:space="preserve">Организаторите </w:t>
      </w:r>
      <w:r>
        <w:rPr>
          <w:rStyle w:val="a"/>
          <w:b/>
          <w:bCs/>
        </w:rPr>
        <w:t xml:space="preserve">не поемат </w:t>
      </w:r>
      <w:r>
        <w:rPr>
          <w:rStyle w:val="a"/>
        </w:rPr>
        <w:t>разходи за транспорт, храна или настаняване</w:t>
      </w:r>
      <w:r w:rsidR="006231E8">
        <w:rPr>
          <w:rStyle w:val="a"/>
        </w:rPr>
        <w:t>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32"/>
        </w:tabs>
        <w:ind w:left="720" w:hanging="340"/>
        <w:jc w:val="both"/>
      </w:pPr>
      <w:r>
        <w:rPr>
          <w:rStyle w:val="a"/>
        </w:rPr>
        <w:t>Непълнолетните участници следва да приложат декларации за съгласие от родители/права и т.н.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28"/>
        </w:tabs>
        <w:ind w:left="720" w:hanging="340"/>
        <w:jc w:val="both"/>
      </w:pPr>
      <w:r>
        <w:rPr>
          <w:rStyle w:val="a"/>
        </w:rPr>
        <w:t>Всички екипи със селектирани филми получават грамота за участие, а отличените в категориите - награди. Ръководителите на отличените екипи получават грамоти.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32"/>
        </w:tabs>
        <w:ind w:left="720" w:hanging="340"/>
        <w:jc w:val="both"/>
      </w:pPr>
      <w:r>
        <w:rPr>
          <w:rStyle w:val="a"/>
        </w:rPr>
        <w:t xml:space="preserve">С подаване на регистрация за участие в конкурса, кандидатите се съгласяват организаторите да използват получените филми и/или части от тях, с цел популяризиране на </w:t>
      </w:r>
      <w:r>
        <w:rPr>
          <w:rStyle w:val="a"/>
          <w:i/>
          <w:iCs/>
        </w:rPr>
        <w:t>Ученически кинофест - Стара Загора.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28"/>
        </w:tabs>
        <w:ind w:left="720" w:hanging="340"/>
        <w:jc w:val="both"/>
      </w:pPr>
      <w:r>
        <w:rPr>
          <w:rStyle w:val="a"/>
        </w:rPr>
        <w:t xml:space="preserve">Всички участващи екипи следва да се регистрират в следния гугъл формуляр: </w:t>
      </w:r>
      <w:hyperlink r:id="rId7" w:history="1">
        <w:r w:rsidR="006231E8" w:rsidRPr="006231E8">
          <w:rPr>
            <w:color w:val="0563C1"/>
            <w:u w:val="single"/>
            <w:lang w:bidi="ar-SA"/>
          </w:rPr>
          <w:t>https://forms.gle/DuE7DRKCGAmrVh5g9</w:t>
        </w:r>
      </w:hyperlink>
    </w:p>
    <w:p w:rsidR="00B05845" w:rsidRDefault="001A49A3">
      <w:pPr>
        <w:pStyle w:val="a0"/>
        <w:ind w:firstLine="720"/>
        <w:jc w:val="both"/>
      </w:pPr>
      <w:r>
        <w:rPr>
          <w:rStyle w:val="a"/>
        </w:rPr>
        <w:t xml:space="preserve">Във формуляра има поле за споделяне на </w:t>
      </w:r>
      <w:r>
        <w:rPr>
          <w:rStyle w:val="a"/>
          <w:lang w:val="en-US" w:eastAsia="en-US" w:bidi="en-US"/>
        </w:rPr>
        <w:t>Youtube</w:t>
      </w:r>
      <w:r w:rsidRPr="006D0E49">
        <w:rPr>
          <w:rStyle w:val="a"/>
          <w:lang w:val="ru-RU" w:eastAsia="en-US" w:bidi="en-US"/>
        </w:rPr>
        <w:t xml:space="preserve"> </w:t>
      </w:r>
      <w:r>
        <w:rPr>
          <w:rStyle w:val="a"/>
        </w:rPr>
        <w:t xml:space="preserve">видео и линк към </w:t>
      </w:r>
      <w:r>
        <w:rPr>
          <w:rStyle w:val="a"/>
          <w:lang w:val="en-US" w:eastAsia="en-US" w:bidi="en-US"/>
        </w:rPr>
        <w:t>Google</w:t>
      </w:r>
      <w:r w:rsidRPr="006D0E49">
        <w:rPr>
          <w:rStyle w:val="a"/>
          <w:lang w:val="ru-RU" w:eastAsia="en-US" w:bidi="en-US"/>
        </w:rPr>
        <w:t xml:space="preserve"> </w:t>
      </w:r>
      <w:r>
        <w:rPr>
          <w:rStyle w:val="a"/>
          <w:lang w:val="en-US" w:eastAsia="en-US" w:bidi="en-US"/>
        </w:rPr>
        <w:t>Drive</w:t>
      </w:r>
      <w:r w:rsidRPr="006D0E49">
        <w:rPr>
          <w:rStyle w:val="a"/>
          <w:lang w:val="ru-RU" w:eastAsia="en-US" w:bidi="en-US"/>
        </w:rPr>
        <w:t xml:space="preserve"> </w:t>
      </w:r>
      <w:r>
        <w:rPr>
          <w:rStyle w:val="a"/>
        </w:rPr>
        <w:t>или друга платформа, от която може да бъде свалена конкурсната продукция.</w:t>
      </w:r>
    </w:p>
    <w:p w:rsidR="00B05845" w:rsidRDefault="001A49A3">
      <w:pPr>
        <w:pStyle w:val="a0"/>
        <w:numPr>
          <w:ilvl w:val="0"/>
          <w:numId w:val="1"/>
        </w:numPr>
        <w:tabs>
          <w:tab w:val="left" w:pos="832"/>
        </w:tabs>
        <w:spacing w:after="320"/>
        <w:ind w:left="720" w:hanging="340"/>
        <w:jc w:val="both"/>
      </w:pPr>
      <w:r>
        <w:rPr>
          <w:rStyle w:val="a"/>
        </w:rPr>
        <w:t>Към формуляра следва да бъдат приложени подписани декларации от родителите на всички непълнолетни участници във филмовите продукции (актьори, режисьори, сценаристи и др.).</w:t>
      </w:r>
    </w:p>
    <w:p w:rsidR="00B05845" w:rsidRDefault="00D03106">
      <w:pPr>
        <w:pStyle w:val="a0"/>
        <w:spacing w:line="240" w:lineRule="auto"/>
        <w:ind w:firstLine="380"/>
        <w:jc w:val="both"/>
      </w:pPr>
      <w:r>
        <w:rPr>
          <w:rStyle w:val="a"/>
          <w:b/>
          <w:bCs/>
        </w:rPr>
        <w:t>Награди</w:t>
      </w:r>
      <w:bookmarkStart w:id="1" w:name="_GoBack"/>
      <w:bookmarkEnd w:id="1"/>
      <w:r w:rsidR="001A49A3">
        <w:rPr>
          <w:rStyle w:val="a"/>
          <w:b/>
          <w:bCs/>
        </w:rPr>
        <w:t>:</w:t>
      </w:r>
    </w:p>
    <w:p w:rsidR="00B05845" w:rsidRDefault="001A49A3">
      <w:pPr>
        <w:pStyle w:val="a0"/>
        <w:spacing w:line="240" w:lineRule="auto"/>
        <w:ind w:firstLine="380"/>
        <w:jc w:val="both"/>
      </w:pPr>
      <w:r>
        <w:rPr>
          <w:rStyle w:val="a"/>
        </w:rPr>
        <w:t>Селектираните филми и екипи получават грамота за участие.</w:t>
      </w:r>
    </w:p>
    <w:p w:rsidR="00B05845" w:rsidRDefault="001A49A3">
      <w:pPr>
        <w:pStyle w:val="a0"/>
        <w:spacing w:line="290" w:lineRule="auto"/>
        <w:ind w:firstLine="380"/>
        <w:jc w:val="both"/>
      </w:pPr>
      <w:r>
        <w:rPr>
          <w:rStyle w:val="a"/>
        </w:rPr>
        <w:t>Наградените от официалното жури филми, индивидуални участници и екипи, получават грамота и парични награди.</w:t>
      </w:r>
    </w:p>
    <w:p w:rsidR="00B05845" w:rsidRDefault="001A49A3">
      <w:pPr>
        <w:pStyle w:val="a0"/>
        <w:ind w:firstLine="360"/>
        <w:jc w:val="both"/>
      </w:pPr>
      <w:r>
        <w:rPr>
          <w:rStyle w:val="a"/>
        </w:rPr>
        <w:t>Отличените с поощрителни награди получават грамота и предметни награди.</w:t>
      </w:r>
    </w:p>
    <w:p w:rsidR="00B05845" w:rsidRDefault="001A49A3">
      <w:pPr>
        <w:pStyle w:val="a0"/>
        <w:ind w:firstLine="360"/>
        <w:jc w:val="both"/>
      </w:pPr>
      <w:r>
        <w:rPr>
          <w:rStyle w:val="a"/>
        </w:rPr>
        <w:t>По преценка на организаторите могат да бъдат раздадени специални награди.</w:t>
      </w:r>
    </w:p>
    <w:p w:rsidR="00B05845" w:rsidRDefault="001A49A3">
      <w:pPr>
        <w:pStyle w:val="a0"/>
        <w:spacing w:after="320"/>
        <w:ind w:firstLine="360"/>
      </w:pPr>
      <w:r>
        <w:rPr>
          <w:rStyle w:val="a"/>
        </w:rPr>
        <w:t>Официалното жури, запазва правото си да не връчва всички награди или да ги дублира.</w:t>
      </w:r>
    </w:p>
    <w:p w:rsidR="00B05845" w:rsidRDefault="001A49A3">
      <w:pPr>
        <w:pStyle w:val="a0"/>
        <w:ind w:firstLine="360"/>
        <w:jc w:val="both"/>
      </w:pPr>
      <w:r>
        <w:rPr>
          <w:rStyle w:val="a"/>
        </w:rPr>
        <w:t>За повече информация:</w:t>
      </w:r>
    </w:p>
    <w:p w:rsidR="00B05845" w:rsidRDefault="001A49A3">
      <w:pPr>
        <w:pStyle w:val="a0"/>
      </w:pPr>
      <w:r>
        <w:rPr>
          <w:rStyle w:val="a"/>
        </w:rPr>
        <w:t xml:space="preserve">Международен младежки център - </w:t>
      </w:r>
      <w:hyperlink r:id="rId8" w:history="1">
        <w:r>
          <w:rPr>
            <w:rStyle w:val="a"/>
            <w:lang w:val="en-US" w:eastAsia="en-US" w:bidi="en-US"/>
          </w:rPr>
          <w:t>mmcrdmr</w:t>
        </w:r>
        <w:r w:rsidRPr="006D0E49">
          <w:rPr>
            <w:rStyle w:val="a"/>
            <w:lang w:val="ru-RU" w:eastAsia="en-US" w:bidi="en-US"/>
          </w:rPr>
          <w:t>@</w:t>
        </w:r>
        <w:r>
          <w:rPr>
            <w:rStyle w:val="a"/>
            <w:lang w:val="en-US" w:eastAsia="en-US" w:bidi="en-US"/>
          </w:rPr>
          <w:t>abv</w:t>
        </w:r>
        <w:r w:rsidRPr="006D0E49">
          <w:rPr>
            <w:rStyle w:val="a"/>
            <w:lang w:val="ru-RU" w:eastAsia="en-US" w:bidi="en-US"/>
          </w:rPr>
          <w:t>.</w:t>
        </w:r>
        <w:r>
          <w:rPr>
            <w:rStyle w:val="a"/>
            <w:lang w:val="en-US" w:eastAsia="en-US" w:bidi="en-US"/>
          </w:rPr>
          <w:t>bg</w:t>
        </w:r>
      </w:hyperlink>
      <w:r w:rsidRPr="006D0E49">
        <w:rPr>
          <w:rStyle w:val="a"/>
          <w:lang w:val="ru-RU" w:eastAsia="en-US" w:bidi="en-US"/>
        </w:rPr>
        <w:t xml:space="preserve">, </w:t>
      </w:r>
      <w:r>
        <w:rPr>
          <w:rStyle w:val="a"/>
        </w:rPr>
        <w:t xml:space="preserve">Мирчо Христов - 0876023910, Център за подкрепа за личностно развитие - </w:t>
      </w:r>
      <w:hyperlink r:id="rId9" w:history="1">
        <w:r>
          <w:rPr>
            <w:rStyle w:val="a"/>
            <w:u w:val="single"/>
            <w:lang w:val="en-US" w:eastAsia="en-US" w:bidi="en-US"/>
          </w:rPr>
          <w:t>tsnki</w:t>
        </w:r>
        <w:r w:rsidRPr="006D0E49">
          <w:rPr>
            <w:rStyle w:val="a"/>
            <w:u w:val="single"/>
            <w:lang w:val="ru-RU" w:eastAsia="en-US" w:bidi="en-US"/>
          </w:rPr>
          <w:t xml:space="preserve"> </w:t>
        </w:r>
        <w:r>
          <w:rPr>
            <w:rStyle w:val="a"/>
            <w:u w:val="single"/>
            <w:lang w:val="en-US" w:eastAsia="en-US" w:bidi="en-US"/>
          </w:rPr>
          <w:t>sz</w:t>
        </w:r>
        <w:r w:rsidRPr="006D0E49">
          <w:rPr>
            <w:rStyle w:val="a"/>
            <w:u w:val="single"/>
            <w:lang w:val="ru-RU" w:eastAsia="en-US" w:bidi="en-US"/>
          </w:rPr>
          <w:t>@</w:t>
        </w:r>
        <w:r>
          <w:rPr>
            <w:rStyle w:val="a"/>
            <w:u w:val="single"/>
            <w:lang w:val="en-US" w:eastAsia="en-US" w:bidi="en-US"/>
          </w:rPr>
          <w:t>abv</w:t>
        </w:r>
        <w:r w:rsidRPr="006D0E49">
          <w:rPr>
            <w:rStyle w:val="a"/>
            <w:u w:val="single"/>
            <w:lang w:val="ru-RU" w:eastAsia="en-US" w:bidi="en-US"/>
          </w:rPr>
          <w:t>.</w:t>
        </w:r>
        <w:r>
          <w:rPr>
            <w:rStyle w:val="a"/>
            <w:u w:val="single"/>
            <w:lang w:val="en-US" w:eastAsia="en-US" w:bidi="en-US"/>
          </w:rPr>
          <w:t>bg</w:t>
        </w:r>
      </w:hyperlink>
      <w:r w:rsidRPr="006D0E49">
        <w:rPr>
          <w:rStyle w:val="a"/>
          <w:lang w:val="ru-RU" w:eastAsia="en-US" w:bidi="en-US"/>
        </w:rPr>
        <w:t xml:space="preserve">, </w:t>
      </w:r>
      <w:r>
        <w:rPr>
          <w:rStyle w:val="a"/>
        </w:rPr>
        <w:t>Искра Иванова - 042629062</w:t>
      </w:r>
    </w:p>
    <w:sectPr w:rsidR="00B05845">
      <w:pgSz w:w="11900" w:h="16840"/>
      <w:pgMar w:top="1174" w:right="882" w:bottom="1516" w:left="1305" w:header="746" w:footer="10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FE" w:rsidRDefault="00AD30FE">
      <w:r>
        <w:separator/>
      </w:r>
    </w:p>
  </w:endnote>
  <w:endnote w:type="continuationSeparator" w:id="0">
    <w:p w:rsidR="00AD30FE" w:rsidRDefault="00AD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FE" w:rsidRDefault="00AD30FE"/>
  </w:footnote>
  <w:footnote w:type="continuationSeparator" w:id="0">
    <w:p w:rsidR="00AD30FE" w:rsidRDefault="00AD3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6E2D"/>
    <w:multiLevelType w:val="multilevel"/>
    <w:tmpl w:val="2C24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45"/>
    <w:rsid w:val="001A49A3"/>
    <w:rsid w:val="003739C7"/>
    <w:rsid w:val="006231E8"/>
    <w:rsid w:val="006D0E49"/>
    <w:rsid w:val="009A1366"/>
    <w:rsid w:val="00AD30FE"/>
    <w:rsid w:val="00B04E8F"/>
    <w:rsid w:val="00B05845"/>
    <w:rsid w:val="00D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49FD"/>
  <w15:docId w15:val="{EAD026D2-C98B-44A4-81DB-14F83BD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лавие #1"/>
    <w:basedOn w:val="Normal"/>
    <w:link w:val="1"/>
    <w:pPr>
      <w:spacing w:after="360"/>
      <w:ind w:left="1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Основен текст"/>
    <w:basedOn w:val="Normal"/>
    <w:link w:val="a"/>
    <w:pPr>
      <w:spacing w:line="276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0E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rdmr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uE7DRKCGAmrVh5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nki_sz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Vanya Blaskova</cp:lastModifiedBy>
  <cp:revision>7</cp:revision>
  <dcterms:created xsi:type="dcterms:W3CDTF">2023-03-08T14:50:00Z</dcterms:created>
  <dcterms:modified xsi:type="dcterms:W3CDTF">2023-03-10T06:57:00Z</dcterms:modified>
</cp:coreProperties>
</file>