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F6A5" w14:textId="7F32E24E" w:rsidR="00F47DDC" w:rsidRPr="008071C1" w:rsidRDefault="00D91AC9" w:rsidP="00D91AC9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071C1">
        <w:rPr>
          <w:rFonts w:ascii="Times New Roman" w:hAnsi="Times New Roman" w:cs="Times New Roman"/>
        </w:rPr>
        <w:t>Приложение 2</w:t>
      </w:r>
    </w:p>
    <w:p w14:paraId="0C9307DD" w14:textId="77777777" w:rsidR="00D91AC9" w:rsidRPr="008071C1" w:rsidRDefault="00D91AC9" w:rsidP="00D9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A169B8" w14:textId="77777777" w:rsidR="00D91AC9" w:rsidRPr="008071C1" w:rsidRDefault="00D91AC9" w:rsidP="00D9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1C1">
        <w:rPr>
          <w:rFonts w:ascii="Times New Roman" w:hAnsi="Times New Roman" w:cs="Times New Roman"/>
          <w:b/>
        </w:rPr>
        <w:t>Д  О  Г  О  В  О  Р</w:t>
      </w:r>
    </w:p>
    <w:p w14:paraId="6E61C023" w14:textId="77777777" w:rsidR="00D91AC9" w:rsidRPr="008071C1" w:rsidRDefault="00D91AC9" w:rsidP="00D9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14E824" w14:textId="77777777" w:rsidR="00D91AC9" w:rsidRPr="008071C1" w:rsidRDefault="00D91AC9" w:rsidP="00D9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1C1">
        <w:rPr>
          <w:rFonts w:ascii="Times New Roman" w:hAnsi="Times New Roman" w:cs="Times New Roman"/>
          <w:b/>
        </w:rPr>
        <w:t>№……….…../……………..г.</w:t>
      </w:r>
    </w:p>
    <w:p w14:paraId="381A766F" w14:textId="20F4EF1A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 xml:space="preserve">      Днес,</w:t>
      </w:r>
      <w:r w:rsidRPr="008071C1">
        <w:rPr>
          <w:rFonts w:ascii="Times New Roman" w:hAnsi="Times New Roman" w:cs="Times New Roman"/>
          <w:b/>
          <w:sz w:val="20"/>
        </w:rPr>
        <w:t>……………….. г.</w:t>
      </w:r>
      <w:r w:rsidRPr="008071C1">
        <w:rPr>
          <w:rFonts w:ascii="Times New Roman" w:hAnsi="Times New Roman" w:cs="Times New Roman"/>
          <w:sz w:val="20"/>
        </w:rPr>
        <w:t xml:space="preserve"> в гр.</w:t>
      </w:r>
      <w:r w:rsidR="001D287A" w:rsidRPr="008071C1">
        <w:rPr>
          <w:rFonts w:ascii="Times New Roman" w:hAnsi="Times New Roman" w:cs="Times New Roman"/>
          <w:sz w:val="20"/>
        </w:rPr>
        <w:t xml:space="preserve"> </w:t>
      </w:r>
      <w:r w:rsidRPr="008071C1">
        <w:rPr>
          <w:rFonts w:ascii="Times New Roman" w:hAnsi="Times New Roman" w:cs="Times New Roman"/>
          <w:sz w:val="20"/>
        </w:rPr>
        <w:t>София между Софийския университет "Св.</w:t>
      </w:r>
      <w:r w:rsidR="0074093C" w:rsidRPr="008071C1">
        <w:rPr>
          <w:rFonts w:ascii="Times New Roman" w:hAnsi="Times New Roman" w:cs="Times New Roman"/>
          <w:sz w:val="20"/>
        </w:rPr>
        <w:t xml:space="preserve"> </w:t>
      </w:r>
      <w:r w:rsidRPr="008071C1">
        <w:rPr>
          <w:rFonts w:ascii="Times New Roman" w:hAnsi="Times New Roman" w:cs="Times New Roman"/>
          <w:sz w:val="20"/>
        </w:rPr>
        <w:t>Климент Охридски", бул.</w:t>
      </w:r>
      <w:r w:rsidR="0074093C" w:rsidRPr="008071C1">
        <w:rPr>
          <w:rFonts w:ascii="Times New Roman" w:hAnsi="Times New Roman" w:cs="Times New Roman"/>
          <w:sz w:val="20"/>
        </w:rPr>
        <w:t xml:space="preserve"> </w:t>
      </w:r>
      <w:r w:rsidRPr="008071C1">
        <w:rPr>
          <w:rFonts w:ascii="Times New Roman" w:hAnsi="Times New Roman" w:cs="Times New Roman"/>
          <w:sz w:val="20"/>
        </w:rPr>
        <w:t>"Цар Освободител" № 15, БУЛСТАТ – BG 000670680, представляван от Ректора проф.</w:t>
      </w:r>
      <w:r w:rsidR="0074093C" w:rsidRPr="008071C1">
        <w:rPr>
          <w:rFonts w:ascii="Times New Roman" w:hAnsi="Times New Roman" w:cs="Times New Roman"/>
          <w:sz w:val="20"/>
        </w:rPr>
        <w:t xml:space="preserve"> </w:t>
      </w:r>
      <w:r w:rsidRPr="008071C1">
        <w:rPr>
          <w:rFonts w:ascii="Times New Roman" w:hAnsi="Times New Roman" w:cs="Times New Roman"/>
          <w:sz w:val="20"/>
        </w:rPr>
        <w:t>дфн Анастас Герджиков, наричан за краткост ИЗПЪЛНИТЕЛ от една страна и …………………………………………………………...................................................................................... с наричан за краткост ВЪЗЛОЖИТЕЛ от друга страна , се сключи настоящия договор за следното:</w:t>
      </w:r>
    </w:p>
    <w:p w14:paraId="6A3E537E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415FA70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071C1">
        <w:rPr>
          <w:rFonts w:ascii="Times New Roman" w:hAnsi="Times New Roman" w:cs="Times New Roman"/>
          <w:b/>
          <w:sz w:val="20"/>
        </w:rPr>
        <w:t>I.ПРЕДМЕТ И СРОК НА ДОГОВОРА</w:t>
      </w:r>
    </w:p>
    <w:p w14:paraId="0A358996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1.Възложителят поръчва, а изпълнителят приема да организира и проведе професионална квалификация по Методика на обучението по предприемачество, групова, редовна. форма на обучение във Стопанския факултет за срок от два дена,  считано от ……………………………..г.</w:t>
      </w:r>
    </w:p>
    <w:p w14:paraId="42EBEC60" w14:textId="6D885638" w:rsidR="00D91AC9" w:rsidRPr="008071C1" w:rsidRDefault="00D91AC9" w:rsidP="00D91AC9">
      <w:pPr>
        <w:pStyle w:val="BodyText2"/>
        <w:rPr>
          <w:rFonts w:ascii="Times New Roman" w:hAnsi="Times New Roman"/>
        </w:rPr>
      </w:pPr>
      <w:r w:rsidRPr="008071C1">
        <w:rPr>
          <w:rFonts w:ascii="Times New Roman" w:hAnsi="Times New Roman"/>
        </w:rPr>
        <w:t>2.Обемът и съдържанието на квалификацията са уточнени в учебния план, изготвен от Катедра</w:t>
      </w:r>
      <w:r w:rsidR="00E814E8" w:rsidRPr="008071C1">
        <w:rPr>
          <w:rFonts w:ascii="Times New Roman" w:hAnsi="Times New Roman"/>
          <w:lang w:val="en-US"/>
        </w:rPr>
        <w:t xml:space="preserve"> </w:t>
      </w:r>
      <w:r w:rsidR="00432BA6" w:rsidRPr="008071C1">
        <w:rPr>
          <w:rFonts w:ascii="Times New Roman" w:hAnsi="Times New Roman"/>
        </w:rPr>
        <w:t xml:space="preserve">“Стопанско управление“ </w:t>
      </w:r>
      <w:r w:rsidRPr="008071C1">
        <w:rPr>
          <w:rFonts w:ascii="Times New Roman" w:hAnsi="Times New Roman"/>
        </w:rPr>
        <w:t>и  утвърден от Декана на факултета, който е неразделна част от договора.</w:t>
      </w:r>
    </w:p>
    <w:p w14:paraId="6FD7F125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A4B0337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071C1">
        <w:rPr>
          <w:rFonts w:ascii="Times New Roman" w:hAnsi="Times New Roman" w:cs="Times New Roman"/>
          <w:b/>
          <w:sz w:val="20"/>
        </w:rPr>
        <w:t>II.ПРАВА И ЗАДЪЛЖЕНИЯ НА ВЪЗЛОЖИТЕЛЯ</w:t>
      </w:r>
    </w:p>
    <w:p w14:paraId="3AC728AD" w14:textId="4EF54B4D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 xml:space="preserve">3.Възложителят се задължава да финансира обучението за професионална квалификация в размер на </w:t>
      </w:r>
      <w:r w:rsidRPr="008071C1">
        <w:rPr>
          <w:rFonts w:ascii="Times New Roman" w:hAnsi="Times New Roman" w:cs="Times New Roman"/>
          <w:b/>
          <w:sz w:val="20"/>
        </w:rPr>
        <w:t>160 (сто и шестдесет) лв.</w:t>
      </w:r>
      <w:r w:rsidR="0074093C" w:rsidRPr="008071C1">
        <w:rPr>
          <w:rFonts w:ascii="Times New Roman" w:hAnsi="Times New Roman" w:cs="Times New Roman"/>
          <w:b/>
          <w:sz w:val="20"/>
        </w:rPr>
        <w:t xml:space="preserve"> </w:t>
      </w:r>
      <w:r w:rsidRPr="008071C1">
        <w:rPr>
          <w:rFonts w:ascii="Times New Roman" w:hAnsi="Times New Roman" w:cs="Times New Roman"/>
          <w:sz w:val="20"/>
        </w:rPr>
        <w:t>съгласно т.7.3 от Правилника за структурата и дейността на сектора за СДК, по IBAN</w:t>
      </w:r>
      <w:r w:rsidRPr="008071C1">
        <w:rPr>
          <w:rFonts w:ascii="Times New Roman" w:hAnsi="Times New Roman" w:cs="Times New Roman"/>
          <w:b/>
          <w:sz w:val="20"/>
        </w:rPr>
        <w:t xml:space="preserve"> BG52 BNBG 9661 3100 1743 01,</w:t>
      </w:r>
      <w:r w:rsidRPr="008071C1">
        <w:rPr>
          <w:rFonts w:ascii="Times New Roman" w:hAnsi="Times New Roman" w:cs="Times New Roman"/>
          <w:sz w:val="20"/>
        </w:rPr>
        <w:t xml:space="preserve"> BIC </w:t>
      </w:r>
      <w:r w:rsidRPr="008071C1">
        <w:rPr>
          <w:rFonts w:ascii="Times New Roman" w:hAnsi="Times New Roman" w:cs="Times New Roman"/>
          <w:b/>
          <w:sz w:val="20"/>
        </w:rPr>
        <w:t>BNBGBGSD</w:t>
      </w:r>
      <w:r w:rsidRPr="008071C1">
        <w:rPr>
          <w:rFonts w:ascii="Times New Roman" w:hAnsi="Times New Roman" w:cs="Times New Roman"/>
          <w:sz w:val="20"/>
        </w:rPr>
        <w:t>, БНБ - София. Сумата се внася при започване на курса наведнъж или отделно за всеки семестър.</w:t>
      </w:r>
    </w:p>
    <w:p w14:paraId="05704A92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4.Времето за обучение и явяване на изпити се договаря между възложителя /работодателя/ и обучавания, съгласно чл.234 от Кодекса на труда.</w:t>
      </w:r>
    </w:p>
    <w:p w14:paraId="3FE96EB9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 xml:space="preserve">5.Таксата за обучение при отказ на квалификацията от възложителя след започване на учебния процес не се връща. Ако по доказани обективни причини до 1 /един/ месец от започване на специализацията, възложителят откаже по-нататъшното обучение, му се връщат 50% от таксата </w:t>
      </w:r>
    </w:p>
    <w:p w14:paraId="79498512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6.Обучаваният/те/ в различните видове и форми СДК имат право да ползват университетската база.</w:t>
      </w:r>
    </w:p>
    <w:p w14:paraId="148309E3" w14:textId="4E42067D" w:rsidR="00D91AC9" w:rsidRPr="008071C1" w:rsidRDefault="00D91AC9" w:rsidP="00D9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7. Софийският университет „Св.</w:t>
      </w:r>
      <w:r w:rsidR="0074093C" w:rsidRPr="008071C1">
        <w:rPr>
          <w:rFonts w:ascii="Times New Roman" w:hAnsi="Times New Roman" w:cs="Times New Roman"/>
          <w:sz w:val="20"/>
        </w:rPr>
        <w:t xml:space="preserve"> </w:t>
      </w:r>
      <w:r w:rsidRPr="008071C1">
        <w:rPr>
          <w:rFonts w:ascii="Times New Roman" w:hAnsi="Times New Roman" w:cs="Times New Roman"/>
          <w:sz w:val="20"/>
        </w:rPr>
        <w:t>Климент Охридски“ обработва предоставените лични данни за целите на сключване и изпълнение на този договор 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(GDPR) и приетата Задължителна информация за правата на лицата по защита на личните данни, като осигурява високо ниво на защита на личните данни на своите контрагенти, включително и на данните на трети лица, които обработва за целите на настоящия договор.</w:t>
      </w:r>
    </w:p>
    <w:p w14:paraId="021F172B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7DC88DF5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071C1">
        <w:rPr>
          <w:rFonts w:ascii="Times New Roman" w:hAnsi="Times New Roman" w:cs="Times New Roman"/>
          <w:b/>
          <w:sz w:val="20"/>
        </w:rPr>
        <w:t>IІI.ПРАВА И ЗАДЪЛЖЕНИЯ НА ИЗПЪЛНИТЕЛЯ</w:t>
      </w:r>
    </w:p>
    <w:p w14:paraId="11FAD8D6" w14:textId="5BC5CC78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8.Изпълнителят се задължава да осигури мате</w:t>
      </w:r>
      <w:r w:rsidR="0074093C" w:rsidRPr="008071C1">
        <w:rPr>
          <w:rFonts w:ascii="Times New Roman" w:hAnsi="Times New Roman" w:cs="Times New Roman"/>
          <w:sz w:val="20"/>
        </w:rPr>
        <w:t>р</w:t>
      </w:r>
      <w:r w:rsidRPr="008071C1">
        <w:rPr>
          <w:rFonts w:ascii="Times New Roman" w:hAnsi="Times New Roman" w:cs="Times New Roman"/>
          <w:sz w:val="20"/>
        </w:rPr>
        <w:t>иалната база, в т.ч. учебно-техническите средства за провеждане на занятията.</w:t>
      </w:r>
    </w:p>
    <w:p w14:paraId="5F5D3247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9.Формира преподавателските екипи за провеждане на обучението.</w:t>
      </w:r>
    </w:p>
    <w:p w14:paraId="155EB1E6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10.Издава на успешно завършилите професионална квалификация документ, съгласно Наредбата за единните държавни изисквания към съдържанието на основните документи, издавани от ВУ в двумесечен срок  (ПМС №215/12.08.2004 г.).</w:t>
      </w:r>
    </w:p>
    <w:p w14:paraId="6CDB91CE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11.Изпълнителят се задължава да върне таксата за обучение, ако по негова вина не се проведе съответния курс.</w:t>
      </w:r>
    </w:p>
    <w:p w14:paraId="3E757017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3A59FDB2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071C1">
        <w:rPr>
          <w:rFonts w:ascii="Times New Roman" w:hAnsi="Times New Roman" w:cs="Times New Roman"/>
          <w:b/>
          <w:sz w:val="20"/>
        </w:rPr>
        <w:t>IV.ПРЕХОДНИ И ЗАКЛЮЧИТЕЛНИ РАЗПОРЕДБИ</w:t>
      </w:r>
    </w:p>
    <w:p w14:paraId="29665940" w14:textId="77777777" w:rsidR="00D91AC9" w:rsidRPr="008071C1" w:rsidRDefault="00D91AC9" w:rsidP="00D91A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12.Възникването на допълнителни взаимоотношения се разрешават по взаимно споразумение ,с двустранно подписан  анекс.</w:t>
      </w:r>
    </w:p>
    <w:p w14:paraId="567ABFF2" w14:textId="77777777" w:rsidR="00D91AC9" w:rsidRPr="008071C1" w:rsidRDefault="00D91AC9" w:rsidP="00D9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071C1">
        <w:rPr>
          <w:rFonts w:ascii="Times New Roman" w:hAnsi="Times New Roman" w:cs="Times New Roman"/>
          <w:sz w:val="20"/>
        </w:rPr>
        <w:t>13.Договорът е направен на основание т.7.2 от Правилника за структурата и дейността на сектора за СДК в Софийския университет в два еднообразни екземпляра - по един за всяка една от страните</w:t>
      </w:r>
      <w:r w:rsidRPr="008071C1">
        <w:rPr>
          <w:rFonts w:ascii="Times New Roman" w:hAnsi="Times New Roman" w:cs="Times New Roman"/>
        </w:rPr>
        <w:t>.</w:t>
      </w:r>
      <w:r w:rsidRPr="008071C1">
        <w:rPr>
          <w:rFonts w:ascii="Times New Roman" w:hAnsi="Times New Roman" w:cs="Times New Roman"/>
          <w:sz w:val="20"/>
        </w:rPr>
        <w:t xml:space="preserve"> </w:t>
      </w:r>
    </w:p>
    <w:p w14:paraId="3E227CA2" w14:textId="77777777" w:rsidR="00D91AC9" w:rsidRPr="008071C1" w:rsidRDefault="00D91AC9" w:rsidP="00D91AC9">
      <w:pPr>
        <w:spacing w:after="0" w:line="240" w:lineRule="auto"/>
        <w:rPr>
          <w:rFonts w:ascii="Times New Roman" w:hAnsi="Times New Roman" w:cs="Times New Roman"/>
        </w:rPr>
      </w:pPr>
    </w:p>
    <w:p w14:paraId="4C1424E6" w14:textId="77777777" w:rsidR="00D91AC9" w:rsidRPr="008071C1" w:rsidRDefault="00D91AC9" w:rsidP="00D91AC9">
      <w:pPr>
        <w:spacing w:after="0" w:line="240" w:lineRule="auto"/>
        <w:rPr>
          <w:rFonts w:ascii="Times New Roman" w:hAnsi="Times New Roman" w:cs="Times New Roman"/>
          <w:b/>
        </w:rPr>
      </w:pPr>
      <w:r w:rsidRPr="008071C1">
        <w:rPr>
          <w:rFonts w:ascii="Times New Roman" w:hAnsi="Times New Roman" w:cs="Times New Roman"/>
          <w:b/>
        </w:rPr>
        <w:t>ВЪЗЛОЖИТЕЛ:                                            ИЗПЪЛНИТЕЛ:</w:t>
      </w:r>
    </w:p>
    <w:p w14:paraId="3BD8616C" w14:textId="77777777" w:rsidR="00D91AC9" w:rsidRPr="008071C1" w:rsidRDefault="00D91AC9" w:rsidP="00D91AC9">
      <w:pPr>
        <w:spacing w:after="0" w:line="240" w:lineRule="auto"/>
        <w:rPr>
          <w:rFonts w:ascii="Times New Roman" w:hAnsi="Times New Roman" w:cs="Times New Roman"/>
          <w:b/>
        </w:rPr>
      </w:pP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  <w:t xml:space="preserve">     ДЕКАН:</w:t>
      </w:r>
    </w:p>
    <w:p w14:paraId="771E4C37" w14:textId="77777777" w:rsidR="00D91AC9" w:rsidRPr="008071C1" w:rsidRDefault="00D91AC9" w:rsidP="00D91AC9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</w:p>
    <w:p w14:paraId="605ECDF8" w14:textId="77777777" w:rsidR="00D91AC9" w:rsidRPr="008071C1" w:rsidRDefault="00D91AC9" w:rsidP="00D91AC9">
      <w:pPr>
        <w:spacing w:after="0" w:line="240" w:lineRule="auto"/>
        <w:rPr>
          <w:rFonts w:ascii="Times New Roman" w:hAnsi="Times New Roman" w:cs="Times New Roman"/>
          <w:b/>
        </w:rPr>
      </w:pPr>
      <w:r w:rsidRPr="008071C1">
        <w:rPr>
          <w:rFonts w:ascii="Times New Roman" w:hAnsi="Times New Roman" w:cs="Times New Roman"/>
        </w:rPr>
        <w:tab/>
      </w:r>
      <w:r w:rsidRPr="008071C1">
        <w:rPr>
          <w:rFonts w:ascii="Times New Roman" w:hAnsi="Times New Roman" w:cs="Times New Roman"/>
        </w:rPr>
        <w:tab/>
      </w:r>
      <w:r w:rsidRPr="008071C1">
        <w:rPr>
          <w:rFonts w:ascii="Times New Roman" w:hAnsi="Times New Roman" w:cs="Times New Roman"/>
        </w:rPr>
        <w:tab/>
      </w:r>
      <w:r w:rsidRPr="008071C1">
        <w:rPr>
          <w:rFonts w:ascii="Times New Roman" w:hAnsi="Times New Roman" w:cs="Times New Roman"/>
        </w:rPr>
        <w:tab/>
      </w:r>
      <w:r w:rsidRPr="008071C1">
        <w:rPr>
          <w:rFonts w:ascii="Times New Roman" w:hAnsi="Times New Roman" w:cs="Times New Roman"/>
        </w:rPr>
        <w:tab/>
      </w:r>
      <w:r w:rsidRPr="008071C1">
        <w:rPr>
          <w:rFonts w:ascii="Times New Roman" w:hAnsi="Times New Roman" w:cs="Times New Roman"/>
        </w:rPr>
        <w:tab/>
      </w:r>
      <w:r w:rsidRPr="008071C1">
        <w:rPr>
          <w:rFonts w:ascii="Times New Roman" w:hAnsi="Times New Roman" w:cs="Times New Roman"/>
        </w:rPr>
        <w:tab/>
      </w:r>
      <w:r w:rsidRPr="008071C1">
        <w:rPr>
          <w:rFonts w:ascii="Times New Roman" w:hAnsi="Times New Roman" w:cs="Times New Roman"/>
          <w:b/>
        </w:rPr>
        <w:t xml:space="preserve">    РЕКТОР:</w:t>
      </w:r>
    </w:p>
    <w:p w14:paraId="301083D4" w14:textId="77777777" w:rsidR="00D91AC9" w:rsidRPr="008071C1" w:rsidRDefault="00D91AC9" w:rsidP="00D91AC9">
      <w:pPr>
        <w:spacing w:after="0" w:line="240" w:lineRule="auto"/>
        <w:rPr>
          <w:rFonts w:ascii="Times New Roman" w:hAnsi="Times New Roman" w:cs="Times New Roman"/>
          <w:b/>
        </w:rPr>
      </w:pP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</w:r>
      <w:r w:rsidRPr="008071C1">
        <w:rPr>
          <w:rFonts w:ascii="Times New Roman" w:hAnsi="Times New Roman" w:cs="Times New Roman"/>
          <w:b/>
        </w:rPr>
        <w:tab/>
        <w:t xml:space="preserve">     (проф. дфн Анастас Герджиков)</w:t>
      </w:r>
    </w:p>
    <w:sectPr w:rsidR="00D91AC9" w:rsidRPr="0080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32B9"/>
    <w:multiLevelType w:val="multilevel"/>
    <w:tmpl w:val="480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73EB4"/>
    <w:multiLevelType w:val="hybridMultilevel"/>
    <w:tmpl w:val="5F6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1F6B"/>
    <w:multiLevelType w:val="hybridMultilevel"/>
    <w:tmpl w:val="23F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199C"/>
    <w:multiLevelType w:val="hybridMultilevel"/>
    <w:tmpl w:val="F5B8308E"/>
    <w:lvl w:ilvl="0" w:tplc="749A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0C82"/>
    <w:multiLevelType w:val="hybridMultilevel"/>
    <w:tmpl w:val="9558D8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D3B"/>
    <w:multiLevelType w:val="hybridMultilevel"/>
    <w:tmpl w:val="5F78E534"/>
    <w:lvl w:ilvl="0" w:tplc="370E98DC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3CFE"/>
    <w:multiLevelType w:val="hybridMultilevel"/>
    <w:tmpl w:val="49B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45C4D"/>
    <w:rsid w:val="000F4A2C"/>
    <w:rsid w:val="0011316D"/>
    <w:rsid w:val="00115725"/>
    <w:rsid w:val="00140309"/>
    <w:rsid w:val="001408C0"/>
    <w:rsid w:val="00161B48"/>
    <w:rsid w:val="00170A36"/>
    <w:rsid w:val="00182218"/>
    <w:rsid w:val="0018403E"/>
    <w:rsid w:val="00192EE0"/>
    <w:rsid w:val="001D287A"/>
    <w:rsid w:val="001E56D3"/>
    <w:rsid w:val="001E6CF4"/>
    <w:rsid w:val="00237734"/>
    <w:rsid w:val="00336587"/>
    <w:rsid w:val="00337391"/>
    <w:rsid w:val="003574C6"/>
    <w:rsid w:val="00361E1D"/>
    <w:rsid w:val="00376406"/>
    <w:rsid w:val="00386F08"/>
    <w:rsid w:val="00391F12"/>
    <w:rsid w:val="003E4A63"/>
    <w:rsid w:val="00412D3D"/>
    <w:rsid w:val="00432BA6"/>
    <w:rsid w:val="00471F7C"/>
    <w:rsid w:val="00476E68"/>
    <w:rsid w:val="00497B9D"/>
    <w:rsid w:val="004A62FB"/>
    <w:rsid w:val="004C5698"/>
    <w:rsid w:val="004E68E1"/>
    <w:rsid w:val="005029C1"/>
    <w:rsid w:val="005068AD"/>
    <w:rsid w:val="00556922"/>
    <w:rsid w:val="00594EB0"/>
    <w:rsid w:val="005B0A7E"/>
    <w:rsid w:val="005D3074"/>
    <w:rsid w:val="00616FF4"/>
    <w:rsid w:val="00630EF6"/>
    <w:rsid w:val="0068171C"/>
    <w:rsid w:val="00695809"/>
    <w:rsid w:val="006F6D98"/>
    <w:rsid w:val="00732BC3"/>
    <w:rsid w:val="0074093C"/>
    <w:rsid w:val="00743E6D"/>
    <w:rsid w:val="00750C3F"/>
    <w:rsid w:val="00750D57"/>
    <w:rsid w:val="007B6215"/>
    <w:rsid w:val="007E0AC7"/>
    <w:rsid w:val="008071C1"/>
    <w:rsid w:val="00832DE0"/>
    <w:rsid w:val="0087146A"/>
    <w:rsid w:val="0087454B"/>
    <w:rsid w:val="00875DC5"/>
    <w:rsid w:val="00880B57"/>
    <w:rsid w:val="00893B33"/>
    <w:rsid w:val="008D6AFC"/>
    <w:rsid w:val="00903482"/>
    <w:rsid w:val="009D7F59"/>
    <w:rsid w:val="009E5C8B"/>
    <w:rsid w:val="009F464E"/>
    <w:rsid w:val="009F7A36"/>
    <w:rsid w:val="00A01CA4"/>
    <w:rsid w:val="00A55866"/>
    <w:rsid w:val="00A614C7"/>
    <w:rsid w:val="00A70FEB"/>
    <w:rsid w:val="00AA23DB"/>
    <w:rsid w:val="00AD540A"/>
    <w:rsid w:val="00AF1D80"/>
    <w:rsid w:val="00B075C3"/>
    <w:rsid w:val="00B34EAE"/>
    <w:rsid w:val="00B420F3"/>
    <w:rsid w:val="00B717EC"/>
    <w:rsid w:val="00B77E1E"/>
    <w:rsid w:val="00B95510"/>
    <w:rsid w:val="00BB128E"/>
    <w:rsid w:val="00BB60F8"/>
    <w:rsid w:val="00BB7196"/>
    <w:rsid w:val="00BC6126"/>
    <w:rsid w:val="00BD34E9"/>
    <w:rsid w:val="00BE35DB"/>
    <w:rsid w:val="00C10156"/>
    <w:rsid w:val="00C3765F"/>
    <w:rsid w:val="00C86134"/>
    <w:rsid w:val="00CB5B85"/>
    <w:rsid w:val="00CC3CCF"/>
    <w:rsid w:val="00CE70CA"/>
    <w:rsid w:val="00CE737F"/>
    <w:rsid w:val="00D2032B"/>
    <w:rsid w:val="00D73BD0"/>
    <w:rsid w:val="00D74741"/>
    <w:rsid w:val="00D91AC9"/>
    <w:rsid w:val="00D938A9"/>
    <w:rsid w:val="00DD3C0A"/>
    <w:rsid w:val="00DE7F75"/>
    <w:rsid w:val="00DF5EFD"/>
    <w:rsid w:val="00DF639F"/>
    <w:rsid w:val="00E106B7"/>
    <w:rsid w:val="00E41A59"/>
    <w:rsid w:val="00E500F3"/>
    <w:rsid w:val="00E50EBA"/>
    <w:rsid w:val="00E55432"/>
    <w:rsid w:val="00E814E8"/>
    <w:rsid w:val="00E919F6"/>
    <w:rsid w:val="00F37583"/>
    <w:rsid w:val="00F47DDC"/>
    <w:rsid w:val="00F5070D"/>
    <w:rsid w:val="00F52AAA"/>
    <w:rsid w:val="00F61B0E"/>
    <w:rsid w:val="00F771CE"/>
    <w:rsid w:val="00FA382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2A02"/>
  <w15:chartTrackingRefBased/>
  <w15:docId w15:val="{88686E5F-FF44-40D8-B517-B7738280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94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4EB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9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94EB0"/>
    <w:rPr>
      <w:b/>
      <w:bCs/>
    </w:rPr>
  </w:style>
  <w:style w:type="character" w:customStyle="1" w:styleId="blog-categories">
    <w:name w:val="blog-categories"/>
    <w:basedOn w:val="DefaultParagraphFont"/>
    <w:rsid w:val="00594EB0"/>
  </w:style>
  <w:style w:type="character" w:styleId="Hyperlink">
    <w:name w:val="Hyperlink"/>
    <w:basedOn w:val="DefaultParagraphFont"/>
    <w:unhideWhenUsed/>
    <w:rsid w:val="00594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E68"/>
    <w:pPr>
      <w:ind w:left="720"/>
      <w:contextualSpacing/>
    </w:pPr>
  </w:style>
  <w:style w:type="table" w:styleId="TableGrid">
    <w:name w:val="Table Grid"/>
    <w:basedOn w:val="TableNormal"/>
    <w:uiPriority w:val="39"/>
    <w:rsid w:val="00F4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6958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958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91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D91A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D91AC9"/>
    <w:rPr>
      <w:rFonts w:ascii="Arial" w:eastAsia="Times New Roman" w:hAnsi="Arial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 дсн Цветан Давидков</dc:creator>
  <cp:keywords/>
  <dc:description/>
  <cp:lastModifiedBy>Sabka Popova</cp:lastModifiedBy>
  <cp:revision>2</cp:revision>
  <cp:lastPrinted>2019-05-10T11:52:00Z</cp:lastPrinted>
  <dcterms:created xsi:type="dcterms:W3CDTF">2023-09-18T13:46:00Z</dcterms:created>
  <dcterms:modified xsi:type="dcterms:W3CDTF">2023-09-18T13:46:00Z</dcterms:modified>
</cp:coreProperties>
</file>