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0" w:rsidRPr="0059504A" w:rsidRDefault="00B81600" w:rsidP="00B81600">
      <w:pPr>
        <w:pStyle w:val="font8"/>
        <w:spacing w:before="0" w:beforeAutospacing="0" w:after="0" w:afterAutospacing="0"/>
        <w:jc w:val="center"/>
        <w:textAlignment w:val="baseline"/>
        <w:rPr>
          <w:rFonts w:ascii="SofiaSans" w:hAnsi="SofiaSans" w:cs="Arial"/>
          <w:b/>
          <w:color w:val="000000"/>
          <w:sz w:val="22"/>
          <w:szCs w:val="22"/>
        </w:rPr>
      </w:pPr>
      <w:r w:rsidRPr="0059504A">
        <w:rPr>
          <w:rFonts w:ascii="SofiaSans" w:hAnsi="SofiaSans" w:cs="Arial"/>
          <w:b/>
          <w:color w:val="000000"/>
          <w:sz w:val="22"/>
          <w:szCs w:val="22"/>
        </w:rPr>
        <w:t xml:space="preserve">КОНКУРС ЗА ДЕТСКА РИСУНКА, част от кампанията </w:t>
      </w:r>
    </w:p>
    <w:p w:rsidR="00B81600" w:rsidRPr="00B81600" w:rsidRDefault="00B81600" w:rsidP="00B81600">
      <w:pPr>
        <w:pStyle w:val="font8"/>
        <w:spacing w:before="0" w:beforeAutospacing="0" w:after="0" w:afterAutospacing="0"/>
        <w:jc w:val="center"/>
        <w:textAlignment w:val="baseline"/>
        <w:rPr>
          <w:rFonts w:ascii="SofiaSans" w:hAnsi="SofiaSans" w:cs="Arial"/>
          <w:b/>
          <w:color w:val="000000"/>
        </w:rPr>
      </w:pPr>
      <w:r w:rsidRPr="0059504A">
        <w:rPr>
          <w:rFonts w:ascii="SofiaSans" w:hAnsi="SofiaSans" w:cs="Arial"/>
          <w:b/>
          <w:color w:val="000000"/>
          <w:sz w:val="22"/>
          <w:szCs w:val="22"/>
        </w:rPr>
        <w:t>„Не преминавайте през децата ни“</w:t>
      </w:r>
    </w:p>
    <w:p w:rsidR="00B81600" w:rsidRDefault="00B81600" w:rsidP="003836C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81600" w:rsidRPr="0059504A" w:rsidRDefault="00B81600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59504A">
        <w:rPr>
          <w:rFonts w:ascii="SofiaSans" w:hAnsi="SofiaSans" w:cs="Arial"/>
          <w:color w:val="000000"/>
          <w:sz w:val="22"/>
          <w:szCs w:val="22"/>
        </w:rPr>
        <w:t xml:space="preserve">Столична община и Съветът по безопасност на движението на децата в София организират конкурс за детска рисунка, част от кампанията за превенция на пътнотранспортния травматизъм „Не преминавайте през децата ни“. </w:t>
      </w:r>
    </w:p>
    <w:p w:rsidR="00B81600" w:rsidRPr="0059504A" w:rsidRDefault="00B81600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158F5" w:rsidRPr="002C4EA6" w:rsidRDefault="000158F5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59504A">
        <w:rPr>
          <w:rFonts w:ascii="SofiaSans" w:hAnsi="SofiaSans" w:cs="Arial"/>
          <w:b/>
          <w:color w:val="000000"/>
          <w:sz w:val="22"/>
          <w:szCs w:val="22"/>
        </w:rPr>
        <w:t>Тема:</w:t>
      </w:r>
      <w:r w:rsidR="002C4EA6" w:rsidRPr="002C4EA6">
        <w:t xml:space="preserve"> </w:t>
      </w:r>
      <w:r w:rsidR="002C4EA6" w:rsidRPr="002C4EA6">
        <w:rPr>
          <w:rFonts w:ascii="SofiaSans" w:hAnsi="SofiaSans" w:cs="Arial"/>
          <w:color w:val="000000"/>
          <w:sz w:val="22"/>
          <w:szCs w:val="22"/>
        </w:rPr>
        <w:t>„Не преминавайте през децата ни“</w:t>
      </w:r>
    </w:p>
    <w:p w:rsidR="000158F5" w:rsidRPr="0059504A" w:rsidRDefault="000158F5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b/>
          <w:color w:val="000000"/>
          <w:sz w:val="22"/>
          <w:szCs w:val="22"/>
        </w:rPr>
      </w:pPr>
    </w:p>
    <w:p w:rsidR="008001DA" w:rsidRPr="0059504A" w:rsidRDefault="008001DA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b/>
          <w:color w:val="000000"/>
          <w:sz w:val="22"/>
          <w:szCs w:val="22"/>
        </w:rPr>
      </w:pPr>
      <w:r w:rsidRPr="0059504A">
        <w:rPr>
          <w:rFonts w:ascii="SofiaSans" w:hAnsi="SofiaSans" w:cs="Arial"/>
          <w:b/>
          <w:color w:val="000000"/>
          <w:sz w:val="22"/>
          <w:szCs w:val="22"/>
        </w:rPr>
        <w:t>РЕГЛАМЕНТ</w:t>
      </w:r>
    </w:p>
    <w:p w:rsidR="008001DA" w:rsidRPr="0059504A" w:rsidRDefault="008001DA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b/>
          <w:color w:val="000000"/>
          <w:sz w:val="22"/>
          <w:szCs w:val="22"/>
        </w:rPr>
      </w:pPr>
    </w:p>
    <w:p w:rsidR="008001DA" w:rsidRPr="0059504A" w:rsidRDefault="00FE6521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b/>
          <w:color w:val="000000"/>
          <w:sz w:val="22"/>
          <w:szCs w:val="22"/>
        </w:rPr>
      </w:pPr>
      <w:r w:rsidRPr="0059504A">
        <w:rPr>
          <w:rFonts w:ascii="SofiaSans" w:hAnsi="SofiaSans" w:cs="Arial"/>
          <w:color w:val="000000"/>
          <w:sz w:val="22"/>
          <w:szCs w:val="22"/>
        </w:rPr>
        <w:t xml:space="preserve">Право на участие в конкурса имат деца от </w:t>
      </w:r>
      <w:r w:rsidRPr="0059504A">
        <w:rPr>
          <w:rFonts w:ascii="SofiaSans" w:hAnsi="SofiaSans" w:cs="Arial"/>
          <w:b/>
          <w:color w:val="000000"/>
          <w:sz w:val="22"/>
          <w:szCs w:val="22"/>
        </w:rPr>
        <w:t xml:space="preserve">1 до 6 клас, обучаващи се в столични училища. </w:t>
      </w:r>
    </w:p>
    <w:p w:rsidR="00293345" w:rsidRPr="001E2007" w:rsidRDefault="000158F5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59504A">
        <w:rPr>
          <w:rFonts w:ascii="SofiaSans" w:hAnsi="SofiaSans" w:cs="Arial"/>
          <w:color w:val="000000"/>
          <w:sz w:val="22"/>
          <w:szCs w:val="22"/>
        </w:rPr>
        <w:t xml:space="preserve">Рисунките се изпращат </w:t>
      </w:r>
      <w:r w:rsidR="00997BA8" w:rsidRPr="0059504A">
        <w:rPr>
          <w:rFonts w:ascii="SofiaSans" w:hAnsi="SofiaSans" w:cs="Arial"/>
          <w:color w:val="000000"/>
          <w:sz w:val="22"/>
          <w:szCs w:val="22"/>
        </w:rPr>
        <w:t xml:space="preserve">във вид на </w:t>
      </w:r>
      <w:r w:rsidR="00997BA8" w:rsidRPr="0059504A">
        <w:rPr>
          <w:rFonts w:ascii="SofiaSans" w:hAnsi="SofiaSans" w:cs="Arial"/>
          <w:b/>
          <w:color w:val="000000"/>
          <w:sz w:val="22"/>
          <w:szCs w:val="22"/>
        </w:rPr>
        <w:t xml:space="preserve">снимка </w:t>
      </w:r>
      <w:r w:rsidRPr="0059504A">
        <w:rPr>
          <w:rFonts w:ascii="SofiaSans" w:hAnsi="SofiaSans" w:cs="Arial"/>
          <w:b/>
          <w:color w:val="000000"/>
          <w:sz w:val="22"/>
          <w:szCs w:val="22"/>
        </w:rPr>
        <w:t xml:space="preserve">на </w:t>
      </w:r>
      <w:r w:rsidRPr="0059504A">
        <w:rPr>
          <w:rFonts w:ascii="SofiaSans" w:hAnsi="SofiaSans" w:cs="Arial"/>
          <w:b/>
          <w:color w:val="000000"/>
          <w:sz w:val="22"/>
          <w:szCs w:val="22"/>
          <w:lang w:val="en-US"/>
        </w:rPr>
        <w:t xml:space="preserve">e-mail </w:t>
      </w:r>
      <w:hyperlink r:id="rId4" w:history="1">
        <w:r w:rsidR="001E2007" w:rsidRPr="008004A3">
          <w:rPr>
            <w:rStyle w:val="Hyperlink"/>
            <w:rFonts w:ascii="SofiaSans" w:hAnsi="SofiaSans" w:cs="Arial"/>
            <w:b/>
            <w:sz w:val="22"/>
            <w:szCs w:val="22"/>
            <w:lang w:val="en-US"/>
          </w:rPr>
          <w:t>sbdds@sofia.bg</w:t>
        </w:r>
      </w:hyperlink>
      <w:r w:rsidR="001E2007">
        <w:rPr>
          <w:rFonts w:ascii="SofiaSans" w:hAnsi="SofiaSans" w:cs="Arial"/>
          <w:b/>
          <w:color w:val="000000"/>
          <w:sz w:val="22"/>
          <w:szCs w:val="22"/>
          <w:lang w:val="en-US"/>
        </w:rPr>
        <w:t xml:space="preserve"> </w:t>
      </w:r>
      <w:r w:rsidR="00997BA8" w:rsidRPr="0059504A">
        <w:rPr>
          <w:rFonts w:ascii="SofiaSans" w:hAnsi="SofiaSans" w:cs="Arial"/>
          <w:b/>
          <w:color w:val="000000"/>
          <w:sz w:val="22"/>
          <w:szCs w:val="22"/>
        </w:rPr>
        <w:t xml:space="preserve">в срок до </w:t>
      </w:r>
      <w:r w:rsidR="009E1B04">
        <w:rPr>
          <w:rFonts w:ascii="SofiaSans" w:hAnsi="SofiaSans" w:cs="Arial"/>
          <w:b/>
          <w:color w:val="000000"/>
          <w:sz w:val="22"/>
          <w:szCs w:val="22"/>
        </w:rPr>
        <w:t>20</w:t>
      </w:r>
      <w:r w:rsidR="001E2007">
        <w:rPr>
          <w:rFonts w:ascii="SofiaSans" w:hAnsi="SofiaSans" w:cs="Arial"/>
          <w:b/>
          <w:color w:val="000000"/>
          <w:sz w:val="22"/>
          <w:szCs w:val="22"/>
          <w:lang w:val="en-US"/>
        </w:rPr>
        <w:t xml:space="preserve"> </w:t>
      </w:r>
      <w:r w:rsidR="001E2007">
        <w:rPr>
          <w:rFonts w:ascii="SofiaSans" w:hAnsi="SofiaSans" w:cs="Arial"/>
          <w:b/>
          <w:color w:val="000000"/>
          <w:sz w:val="22"/>
          <w:szCs w:val="22"/>
        </w:rPr>
        <w:t>октомври 2023.</w:t>
      </w:r>
    </w:p>
    <w:p w:rsidR="00997BA8" w:rsidRPr="0059504A" w:rsidRDefault="00997BA8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59504A">
        <w:rPr>
          <w:rFonts w:ascii="SofiaSans" w:hAnsi="SofiaSans" w:cs="Arial"/>
          <w:color w:val="000000"/>
          <w:sz w:val="22"/>
          <w:szCs w:val="22"/>
        </w:rPr>
        <w:t xml:space="preserve">Заедно с рисунката се изпраща </w:t>
      </w:r>
      <w:hyperlink r:id="rId5" w:history="1">
        <w:r w:rsidRPr="008E5552">
          <w:rPr>
            <w:rStyle w:val="Hyperlink"/>
            <w:rFonts w:ascii="SofiaSans" w:hAnsi="SofiaSans" w:cs="Arial"/>
            <w:b/>
            <w:sz w:val="22"/>
            <w:szCs w:val="22"/>
          </w:rPr>
          <w:t>декларация за участие</w:t>
        </w:r>
      </w:hyperlink>
      <w:r w:rsidRPr="0059504A">
        <w:rPr>
          <w:rFonts w:ascii="SofiaSans" w:hAnsi="SofiaSans" w:cs="Arial"/>
          <w:color w:val="000000"/>
          <w:sz w:val="22"/>
          <w:szCs w:val="22"/>
        </w:rPr>
        <w:t xml:space="preserve">, </w:t>
      </w:r>
      <w:r w:rsidR="009E1B04">
        <w:rPr>
          <w:rFonts w:ascii="SofiaSans" w:hAnsi="SofiaSans" w:cs="Arial"/>
          <w:color w:val="000000"/>
          <w:sz w:val="22"/>
          <w:szCs w:val="22"/>
        </w:rPr>
        <w:t xml:space="preserve">подписана </w:t>
      </w:r>
      <w:r w:rsidRPr="0059504A">
        <w:rPr>
          <w:rFonts w:ascii="SofiaSans" w:hAnsi="SofiaSans" w:cs="Arial"/>
          <w:color w:val="000000"/>
          <w:sz w:val="22"/>
          <w:szCs w:val="22"/>
        </w:rPr>
        <w:t>от родител/настойник</w:t>
      </w:r>
      <w:r w:rsidR="0059504A" w:rsidRPr="0059504A">
        <w:rPr>
          <w:rFonts w:ascii="SofiaSans" w:hAnsi="SofiaSans" w:cs="Arial"/>
          <w:color w:val="000000"/>
          <w:sz w:val="22"/>
          <w:szCs w:val="22"/>
        </w:rPr>
        <w:t>/упълномощен</w:t>
      </w:r>
      <w:r w:rsidR="009E1B04">
        <w:rPr>
          <w:rFonts w:ascii="SofiaSans" w:hAnsi="SofiaSans" w:cs="Arial"/>
          <w:color w:val="000000"/>
          <w:sz w:val="22"/>
          <w:szCs w:val="22"/>
        </w:rPr>
        <w:t>,</w:t>
      </w:r>
      <w:r w:rsidR="00A63EED">
        <w:rPr>
          <w:rFonts w:ascii="SofiaSans" w:hAnsi="SofiaSans" w:cs="Arial"/>
          <w:color w:val="000000"/>
          <w:sz w:val="22"/>
          <w:szCs w:val="22"/>
        </w:rPr>
        <w:t xml:space="preserve"> с електронен подпис</w:t>
      </w:r>
      <w:r w:rsidR="004C75E3">
        <w:rPr>
          <w:rFonts w:ascii="SofiaSans" w:hAnsi="SofiaSans" w:cs="Arial"/>
          <w:color w:val="000000"/>
          <w:sz w:val="22"/>
          <w:szCs w:val="22"/>
        </w:rPr>
        <w:t>. Подписаната декларация би могла да бъде</w:t>
      </w:r>
      <w:r w:rsidRPr="0059504A">
        <w:rPr>
          <w:rFonts w:ascii="SofiaSans" w:hAnsi="SofiaSans" w:cs="Arial"/>
          <w:color w:val="000000"/>
          <w:sz w:val="22"/>
          <w:szCs w:val="22"/>
        </w:rPr>
        <w:t xml:space="preserve"> сканирана</w:t>
      </w:r>
      <w:r w:rsidR="004C75E3">
        <w:rPr>
          <w:rFonts w:ascii="SofiaSans" w:hAnsi="SofiaSans" w:cs="Arial"/>
          <w:color w:val="000000"/>
          <w:sz w:val="22"/>
          <w:szCs w:val="22"/>
        </w:rPr>
        <w:t xml:space="preserve"> или </w:t>
      </w:r>
      <w:r w:rsidR="00216B49">
        <w:rPr>
          <w:rFonts w:ascii="SofiaSans" w:hAnsi="SofiaSans" w:cs="Arial"/>
          <w:color w:val="000000"/>
          <w:sz w:val="22"/>
          <w:szCs w:val="22"/>
        </w:rPr>
        <w:t>снимана</w:t>
      </w:r>
      <w:r w:rsidRPr="0059504A">
        <w:rPr>
          <w:rFonts w:ascii="SofiaSans" w:hAnsi="SofiaSans" w:cs="Arial"/>
          <w:color w:val="000000"/>
          <w:sz w:val="22"/>
          <w:szCs w:val="22"/>
        </w:rPr>
        <w:t xml:space="preserve">.  </w:t>
      </w:r>
    </w:p>
    <w:p w:rsidR="00962904" w:rsidRPr="0059504A" w:rsidRDefault="00A17F0A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>
        <w:rPr>
          <w:rFonts w:ascii="SofiaSans" w:hAnsi="SofiaSans" w:cs="Arial"/>
          <w:color w:val="000000"/>
          <w:sz w:val="22"/>
          <w:szCs w:val="22"/>
        </w:rPr>
        <w:t>Конкурсът се провежда, съгласно</w:t>
      </w:r>
      <w:r w:rsidR="00962904" w:rsidRPr="0059504A">
        <w:rPr>
          <w:rFonts w:ascii="SofiaSans" w:hAnsi="SofiaSans" w:cs="Arial"/>
          <w:color w:val="000000"/>
          <w:sz w:val="22"/>
          <w:szCs w:val="22"/>
        </w:rPr>
        <w:t xml:space="preserve"> </w:t>
      </w:r>
      <w:r w:rsidR="005C7B23" w:rsidRPr="0059504A">
        <w:rPr>
          <w:rFonts w:ascii="SofiaSans" w:hAnsi="SofiaSans" w:cs="Arial"/>
          <w:b/>
          <w:color w:val="000000"/>
          <w:sz w:val="22"/>
          <w:szCs w:val="22"/>
        </w:rPr>
        <w:t>Закон</w:t>
      </w:r>
      <w:r w:rsidR="00962904" w:rsidRPr="0059504A">
        <w:rPr>
          <w:rFonts w:ascii="SofiaSans" w:hAnsi="SofiaSans" w:cs="Arial"/>
          <w:b/>
          <w:color w:val="000000"/>
          <w:sz w:val="22"/>
          <w:szCs w:val="22"/>
        </w:rPr>
        <w:t>а</w:t>
      </w:r>
      <w:r w:rsidR="005C7B23" w:rsidRPr="0059504A">
        <w:rPr>
          <w:rFonts w:ascii="SofiaSans" w:hAnsi="SofiaSans" w:cs="Arial"/>
          <w:b/>
          <w:color w:val="000000"/>
          <w:sz w:val="22"/>
          <w:szCs w:val="22"/>
        </w:rPr>
        <w:t xml:space="preserve"> за автор</w:t>
      </w:r>
      <w:r w:rsidR="00962904" w:rsidRPr="0059504A">
        <w:rPr>
          <w:rFonts w:ascii="SofiaSans" w:hAnsi="SofiaSans" w:cs="Arial"/>
          <w:b/>
          <w:color w:val="000000"/>
          <w:sz w:val="22"/>
          <w:szCs w:val="22"/>
        </w:rPr>
        <w:t xml:space="preserve">ското право и сродните му права и </w:t>
      </w:r>
      <w:r w:rsidR="005C7B23" w:rsidRPr="0059504A">
        <w:rPr>
          <w:rFonts w:ascii="SofiaSans" w:hAnsi="SofiaSans" w:cs="Arial"/>
          <w:b/>
          <w:color w:val="000000"/>
          <w:sz w:val="22"/>
          <w:szCs w:val="22"/>
        </w:rPr>
        <w:t>Регламент</w:t>
      </w:r>
      <w:r w:rsidR="00962904" w:rsidRPr="0059504A">
        <w:rPr>
          <w:rFonts w:ascii="SofiaSans" w:hAnsi="SofiaSans" w:cs="Arial"/>
          <w:b/>
          <w:color w:val="000000"/>
          <w:sz w:val="22"/>
          <w:szCs w:val="22"/>
        </w:rPr>
        <w:t>а</w:t>
      </w:r>
      <w:r w:rsidR="005C7B23" w:rsidRPr="0059504A">
        <w:rPr>
          <w:rFonts w:ascii="SofiaSans" w:hAnsi="SofiaSans" w:cs="Arial"/>
          <w:b/>
          <w:color w:val="000000"/>
          <w:sz w:val="22"/>
          <w:szCs w:val="22"/>
        </w:rPr>
        <w:t xml:space="preserve"> на ЕС за защита на личните данни в сила от 25.05.2018</w:t>
      </w:r>
      <w:r w:rsidR="00962904" w:rsidRPr="0059504A">
        <w:rPr>
          <w:rFonts w:ascii="SofiaSans" w:hAnsi="SofiaSans" w:cs="Arial"/>
          <w:b/>
          <w:color w:val="000000"/>
          <w:sz w:val="22"/>
          <w:szCs w:val="22"/>
        </w:rPr>
        <w:t xml:space="preserve"> </w:t>
      </w:r>
      <w:r w:rsidR="005C7B23" w:rsidRPr="0059504A">
        <w:rPr>
          <w:rFonts w:ascii="SofiaSans" w:hAnsi="SofiaSans" w:cs="Arial"/>
          <w:b/>
          <w:color w:val="000000"/>
          <w:sz w:val="22"/>
          <w:szCs w:val="22"/>
        </w:rPr>
        <w:t>г.</w:t>
      </w:r>
      <w:r w:rsidR="005C7B23" w:rsidRPr="0059504A">
        <w:rPr>
          <w:rFonts w:ascii="SofiaSans" w:hAnsi="SofiaSans" w:cs="Arial"/>
          <w:color w:val="000000"/>
          <w:sz w:val="22"/>
          <w:szCs w:val="22"/>
        </w:rPr>
        <w:t xml:space="preserve"> </w:t>
      </w:r>
    </w:p>
    <w:p w:rsidR="00962904" w:rsidRPr="0059504A" w:rsidRDefault="00962904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C7B23" w:rsidRPr="002E22E7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9504A">
        <w:rPr>
          <w:rStyle w:val="color14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С изпращането на рисунка, </w:t>
      </w:r>
      <w:r w:rsidRPr="0059504A">
        <w:rPr>
          <w:rStyle w:val="wixui-rich-texttext"/>
          <w:rFonts w:ascii="SofiaSans" w:hAnsi="SofiaSans" w:cs="Arial"/>
          <w:b/>
          <w:bCs/>
          <w:color w:val="000000"/>
          <w:sz w:val="22"/>
          <w:szCs w:val="22"/>
          <w:bdr w:val="none" w:sz="0" w:space="0" w:color="auto" w:frame="1"/>
        </w:rPr>
        <w:t>изпращащият декларира</w:t>
      </w:r>
      <w:r w:rsidRPr="0059504A">
        <w:rPr>
          <w:rStyle w:val="color14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, че е запознат и приема условията</w:t>
      </w:r>
      <w:r w:rsidR="00015A00">
        <w:rPr>
          <w:rStyle w:val="color14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,</w:t>
      </w:r>
      <w:r w:rsidRPr="0059504A">
        <w:rPr>
          <w:rStyle w:val="color14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 описани в Декларацията за участие.</w:t>
      </w:r>
      <w:r w:rsidRPr="0059504A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E22E7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След изпращане на снимка на рисунката и декларацията, следва да</w:t>
      </w:r>
      <w:r w:rsidR="00015A00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получите</w:t>
      </w:r>
      <w:r w:rsidR="002E22E7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15A00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потвърдителен</w:t>
      </w:r>
      <w:r w:rsidR="002E22E7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15A00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e-mail.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Оценяването на творбите е в </w:t>
      </w:r>
      <w:r w:rsidR="0059504A">
        <w:rPr>
          <w:rStyle w:val="wixui-rich-texttext"/>
          <w:rFonts w:ascii="SofiaSans" w:hAnsi="SofiaSans" w:cs="Arial"/>
          <w:b/>
          <w:bCs/>
          <w:sz w:val="22"/>
          <w:szCs w:val="22"/>
          <w:bdr w:val="none" w:sz="0" w:space="0" w:color="auto" w:frame="1"/>
        </w:rPr>
        <w:t>2</w:t>
      </w:r>
      <w:r w:rsidR="00783A18">
        <w:rPr>
          <w:rStyle w:val="wixui-rich-texttext"/>
          <w:rFonts w:ascii="SofiaSans" w:hAnsi="SofiaSans" w:cs="Arial"/>
          <w:b/>
          <w:bCs/>
          <w:sz w:val="22"/>
          <w:szCs w:val="22"/>
          <w:bdr w:val="none" w:sz="0" w:space="0" w:color="auto" w:frame="1"/>
        </w:rPr>
        <w:t xml:space="preserve"> възрастови групи:</w:t>
      </w:r>
      <w:r w:rsidRPr="0059504A">
        <w:rPr>
          <w:rStyle w:val="wixui-rich-texttext"/>
          <w:rFonts w:ascii="SofiaSans" w:hAnsi="SofiaSans" w:cs="Arial"/>
          <w:b/>
          <w:bCs/>
          <w:sz w:val="22"/>
          <w:szCs w:val="22"/>
          <w:bdr w:val="none" w:sz="0" w:space="0" w:color="auto" w:frame="1"/>
        </w:rPr>
        <w:t> 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 xml:space="preserve">-до </w:t>
      </w:r>
      <w:r w:rsidR="004B7130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3</w:t>
      </w:r>
      <w:r w:rsid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 xml:space="preserve"> </w:t>
      </w:r>
      <w:r w:rsidR="004B7130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клас</w:t>
      </w:r>
    </w:p>
    <w:p w:rsidR="005C7B23" w:rsidRPr="0059504A" w:rsidRDefault="004B7130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-до 6 клас</w:t>
      </w:r>
      <w:r w:rsidR="005C7B23"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.</w:t>
      </w:r>
    </w:p>
    <w:p w:rsidR="002643BF" w:rsidRDefault="005C7B23" w:rsidP="00F13CBC">
      <w:pPr>
        <w:jc w:val="both"/>
        <w:rPr>
          <w:rFonts w:ascii="SofiaSans" w:hAnsi="SofiaSans"/>
          <w:i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  <w:r w:rsidR="002643BF" w:rsidRPr="002643BF">
        <w:rPr>
          <w:rFonts w:ascii="SofiaSans" w:hAnsi="SofiaSans"/>
          <w:i/>
        </w:rPr>
        <w:t>Всяко дете може да участва само с една рисунка.</w:t>
      </w:r>
    </w:p>
    <w:p w:rsidR="005C7B23" w:rsidRPr="009E27A2" w:rsidRDefault="005B68B6" w:rsidP="00F13CBC">
      <w:pPr>
        <w:jc w:val="both"/>
        <w:rPr>
          <w:rFonts w:ascii="SofiaSans" w:hAnsi="SofiaSans"/>
          <w:i/>
        </w:rPr>
      </w:pPr>
      <w:r>
        <w:rPr>
          <w:rFonts w:ascii="SofiaSans" w:hAnsi="SofiaSans"/>
          <w:i/>
        </w:rPr>
        <w:t xml:space="preserve">Петчленно </w:t>
      </w:r>
      <w:r w:rsidR="00E70E50">
        <w:rPr>
          <w:rFonts w:ascii="SofiaSans" w:hAnsi="SofiaSans"/>
          <w:i/>
        </w:rPr>
        <w:t xml:space="preserve">жури, </w:t>
      </w:r>
      <w:r>
        <w:rPr>
          <w:rFonts w:ascii="SofiaSans" w:hAnsi="SofiaSans"/>
          <w:i/>
        </w:rPr>
        <w:t xml:space="preserve">включващо професионални художници, представители на администрацията и </w:t>
      </w:r>
      <w:r w:rsidR="00D147EF">
        <w:rPr>
          <w:rFonts w:ascii="SofiaSans" w:hAnsi="SofiaSans"/>
          <w:i/>
        </w:rPr>
        <w:t xml:space="preserve">членове на Управителния съвет на </w:t>
      </w:r>
      <w:r>
        <w:rPr>
          <w:rFonts w:ascii="SofiaSans" w:hAnsi="SofiaSans"/>
          <w:i/>
        </w:rPr>
        <w:t>Съвета по безопасност на движението на децата в София</w:t>
      </w:r>
      <w:r w:rsidR="00E70E50">
        <w:rPr>
          <w:rFonts w:ascii="SofiaSans" w:hAnsi="SofiaSans"/>
          <w:i/>
        </w:rPr>
        <w:t>,</w:t>
      </w:r>
      <w:r>
        <w:rPr>
          <w:rFonts w:ascii="SofiaSans" w:hAnsi="SofiaSans"/>
          <w:i/>
        </w:rPr>
        <w:t xml:space="preserve"> ще определи победителите. </w:t>
      </w:r>
      <w:r w:rsidR="0078455B">
        <w:rPr>
          <w:rFonts w:ascii="SofiaSans" w:hAnsi="SofiaSans"/>
          <w:i/>
        </w:rPr>
        <w:t xml:space="preserve"> </w:t>
      </w:r>
    </w:p>
    <w:p w:rsidR="005C7B23" w:rsidRPr="0059504A" w:rsidRDefault="0059504A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b/>
          <w:bCs/>
          <w:sz w:val="22"/>
          <w:szCs w:val="22"/>
          <w:bdr w:val="none" w:sz="0" w:space="0" w:color="auto" w:frame="1"/>
        </w:rPr>
        <w:t>Критерии: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-близост до темата;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-креативност</w:t>
      </w:r>
      <w:r w:rsidR="009E27A2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;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-оригиналност;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-съчетаване на  цветовете;</w:t>
      </w:r>
    </w:p>
    <w:p w:rsidR="005C7B23" w:rsidRPr="0059504A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</w:pPr>
      <w:r w:rsidRPr="0059504A">
        <w:rPr>
          <w:rStyle w:val="wixui-rich-texttext"/>
          <w:rFonts w:ascii="SofiaSans" w:hAnsi="SofiaSans" w:cs="Arial"/>
          <w:sz w:val="22"/>
          <w:szCs w:val="22"/>
          <w:bdr w:val="none" w:sz="0" w:space="0" w:color="auto" w:frame="1"/>
        </w:rPr>
        <w:t>-композиция</w:t>
      </w:r>
    </w:p>
    <w:p w:rsidR="005C7B23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C7B23" w:rsidRPr="0059504A" w:rsidRDefault="00D5397F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59504A">
        <w:rPr>
          <w:rStyle w:val="wixui-rich-texttext"/>
          <w:rFonts w:ascii="SofiaSans" w:hAnsi="SofiaSans" w:cs="Arial"/>
          <w:b/>
          <w:bCs/>
          <w:color w:val="000000"/>
          <w:sz w:val="22"/>
          <w:szCs w:val="22"/>
          <w:bdr w:val="none" w:sz="0" w:space="0" w:color="auto" w:frame="1"/>
        </w:rPr>
        <w:t>ТЕХНИКА:</w:t>
      </w:r>
    </w:p>
    <w:p w:rsidR="005C7B23" w:rsidRPr="0059504A" w:rsidRDefault="00F839EC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Н</w:t>
      </w:r>
      <w:r w:rsidR="005C7B23" w:rsidRPr="0059504A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яма ограниче</w:t>
      </w:r>
      <w:r w:rsidR="00073003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ние за техниката.</w:t>
      </w:r>
    </w:p>
    <w:p w:rsidR="005C7B23" w:rsidRPr="009E27A2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5397F" w:rsidRPr="00A4587C" w:rsidRDefault="005C7B23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572BD8">
        <w:rPr>
          <w:rStyle w:val="wixui-rich-texttext"/>
          <w:rFonts w:ascii="SofiaSans" w:hAnsi="SofiaSans" w:cs="Arial"/>
          <w:b/>
          <w:bCs/>
          <w:color w:val="000000"/>
          <w:sz w:val="22"/>
          <w:szCs w:val="22"/>
          <w:bdr w:val="none" w:sz="0" w:space="0" w:color="auto" w:frame="1"/>
        </w:rPr>
        <w:t>НАГРАДИ</w:t>
      </w:r>
    </w:p>
    <w:p w:rsidR="00D5397F" w:rsidRDefault="00D5397F" w:rsidP="00F13CBC">
      <w:pPr>
        <w:pStyle w:val="font8"/>
        <w:spacing w:before="0" w:beforeAutospacing="0" w:after="0" w:afterAutospacing="0"/>
        <w:jc w:val="both"/>
        <w:textAlignment w:val="baseline"/>
        <w:rPr>
          <w:rFonts w:ascii="SofiaSans" w:hAnsi="SofiaSans" w:cs="Arial"/>
          <w:color w:val="000000"/>
          <w:sz w:val="22"/>
          <w:szCs w:val="22"/>
        </w:rPr>
      </w:pPr>
      <w:r w:rsidRPr="00D5397F">
        <w:rPr>
          <w:rFonts w:ascii="SofiaSans" w:hAnsi="SofiaSans" w:cs="Arial"/>
          <w:color w:val="000000"/>
          <w:sz w:val="22"/>
          <w:szCs w:val="22"/>
        </w:rPr>
        <w:t>За в</w:t>
      </w:r>
      <w:r w:rsidR="006538CE">
        <w:rPr>
          <w:rFonts w:ascii="SofiaSans" w:hAnsi="SofiaSans" w:cs="Arial"/>
          <w:color w:val="000000"/>
          <w:sz w:val="22"/>
          <w:szCs w:val="22"/>
        </w:rPr>
        <w:t>сяка от двете възрастови групи са определени</w:t>
      </w:r>
      <w:r w:rsidRPr="00D5397F">
        <w:rPr>
          <w:rFonts w:ascii="SofiaSans" w:hAnsi="SofiaSans" w:cs="Arial"/>
          <w:color w:val="000000"/>
          <w:sz w:val="22"/>
          <w:szCs w:val="22"/>
        </w:rPr>
        <w:t xml:space="preserve"> първо, второ и трето място.</w:t>
      </w:r>
    </w:p>
    <w:p w:rsidR="002643BF" w:rsidRDefault="002B54FD" w:rsidP="00F13CBC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Отличените </w:t>
      </w:r>
      <w:r w:rsidR="00783A18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(от </w:t>
      </w:r>
      <w:r w:rsidR="00783A18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  <w:lang w:val="en-US"/>
        </w:rPr>
        <w:t xml:space="preserve">I </w:t>
      </w:r>
      <w:r w:rsidR="00783A18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до </w:t>
      </w:r>
      <w:r w:rsidR="00783A18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  <w:lang w:val="en-US"/>
        </w:rPr>
        <w:t xml:space="preserve">III </w:t>
      </w:r>
      <w:r w:rsidR="00783A18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място) </w:t>
      </w:r>
      <w:r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>ще получат</w:t>
      </w:r>
      <w:r w:rsidR="00A8537B">
        <w:rPr>
          <w:rStyle w:val="wixui-rich-texttext"/>
          <w:rFonts w:ascii="SofiaSans" w:hAnsi="SofiaSans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A8537B" w:rsidRPr="00485325">
        <w:rPr>
          <w:rStyle w:val="wixui-rich-texttext"/>
          <w:rFonts w:ascii="SofiaSans" w:hAnsi="SofiaSans" w:cs="Arial"/>
          <w:b/>
          <w:color w:val="000000"/>
          <w:sz w:val="22"/>
          <w:szCs w:val="22"/>
          <w:bdr w:val="none" w:sz="0" w:space="0" w:color="auto" w:frame="1"/>
        </w:rPr>
        <w:t>материални награди.</w:t>
      </w:r>
    </w:p>
    <w:p w:rsidR="00B10F92" w:rsidRPr="00A8537B" w:rsidRDefault="002643BF" w:rsidP="00F13CBC">
      <w:pPr>
        <w:jc w:val="both"/>
        <w:rPr>
          <w:rFonts w:ascii="SofiaSans" w:hAnsi="SofiaSans"/>
          <w:b/>
          <w:i/>
        </w:rPr>
      </w:pPr>
      <w:r w:rsidRPr="00A8537B">
        <w:rPr>
          <w:rFonts w:ascii="SofiaSans" w:hAnsi="SofiaSans"/>
          <w:b/>
          <w:i/>
        </w:rPr>
        <w:t>Всички участници получават грамота.</w:t>
      </w:r>
    </w:p>
    <w:p w:rsidR="00745735" w:rsidRPr="00745735" w:rsidRDefault="00745735" w:rsidP="00F13CBC">
      <w:pPr>
        <w:jc w:val="both"/>
        <w:rPr>
          <w:rFonts w:ascii="SofiaSans" w:hAnsi="SofiaSans"/>
          <w:b/>
        </w:rPr>
      </w:pPr>
      <w:r>
        <w:rPr>
          <w:rFonts w:ascii="SofiaSans" w:hAnsi="SofiaSans"/>
          <w:b/>
        </w:rPr>
        <w:t xml:space="preserve">За контакт: +359 </w:t>
      </w:r>
      <w:r w:rsidRPr="00745735">
        <w:rPr>
          <w:rFonts w:ascii="SofiaSans" w:hAnsi="SofiaSans"/>
          <w:b/>
        </w:rPr>
        <w:t>889 911</w:t>
      </w:r>
      <w:r w:rsidR="003958CE">
        <w:rPr>
          <w:rFonts w:ascii="SofiaSans" w:hAnsi="SofiaSans"/>
          <w:b/>
        </w:rPr>
        <w:t> </w:t>
      </w:r>
      <w:r w:rsidRPr="00745735">
        <w:rPr>
          <w:rFonts w:ascii="SofiaSans" w:hAnsi="SofiaSans"/>
          <w:b/>
        </w:rPr>
        <w:t>297</w:t>
      </w:r>
      <w:r w:rsidR="003958CE">
        <w:rPr>
          <w:rFonts w:ascii="SofiaSans" w:hAnsi="SofiaSans"/>
          <w:b/>
        </w:rPr>
        <w:t xml:space="preserve">, </w:t>
      </w:r>
      <w:r w:rsidR="001D5ED1" w:rsidRPr="001D5ED1">
        <w:rPr>
          <w:rFonts w:ascii="SofiaSans" w:hAnsi="SofiaSans"/>
          <w:b/>
        </w:rPr>
        <w:t>(02) 981 06 47</w:t>
      </w:r>
      <w:r w:rsidR="001D5ED1" w:rsidRPr="00EB4F94">
        <w:rPr>
          <w:rFonts w:ascii="SofiaSans" w:hAnsi="SofiaSans"/>
        </w:rPr>
        <w:t xml:space="preserve">, </w:t>
      </w:r>
      <w:r w:rsidR="003958CE" w:rsidRPr="009E27A2">
        <w:rPr>
          <w:rFonts w:ascii="SofiaSans" w:hAnsi="SofiaSans"/>
        </w:rPr>
        <w:t>Невена Димитрова</w:t>
      </w:r>
      <w:r w:rsidR="009E27A2" w:rsidRPr="009E27A2">
        <w:rPr>
          <w:rFonts w:ascii="SofiaSans" w:hAnsi="SofiaSans"/>
        </w:rPr>
        <w:t>, главен експерт, дирекция „Спорт и младежки дейности“</w:t>
      </w:r>
    </w:p>
    <w:sectPr w:rsidR="00745735" w:rsidRPr="0074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D"/>
    <w:rsid w:val="000158F5"/>
    <w:rsid w:val="00015A00"/>
    <w:rsid w:val="00073003"/>
    <w:rsid w:val="00146033"/>
    <w:rsid w:val="0018197B"/>
    <w:rsid w:val="001D5ED1"/>
    <w:rsid w:val="001E2007"/>
    <w:rsid w:val="00216B49"/>
    <w:rsid w:val="002643BF"/>
    <w:rsid w:val="00293345"/>
    <w:rsid w:val="002B54FD"/>
    <w:rsid w:val="002C4EA6"/>
    <w:rsid w:val="002E22E7"/>
    <w:rsid w:val="00377FB0"/>
    <w:rsid w:val="003836CC"/>
    <w:rsid w:val="003958CE"/>
    <w:rsid w:val="00485325"/>
    <w:rsid w:val="004B7130"/>
    <w:rsid w:val="004C75E3"/>
    <w:rsid w:val="00572BD8"/>
    <w:rsid w:val="0059504A"/>
    <w:rsid w:val="005A5E1F"/>
    <w:rsid w:val="005B68B6"/>
    <w:rsid w:val="005C7B23"/>
    <w:rsid w:val="006365FD"/>
    <w:rsid w:val="006538CE"/>
    <w:rsid w:val="006736C2"/>
    <w:rsid w:val="00745735"/>
    <w:rsid w:val="00764B71"/>
    <w:rsid w:val="00783A18"/>
    <w:rsid w:val="0078455B"/>
    <w:rsid w:val="008001DA"/>
    <w:rsid w:val="008522EF"/>
    <w:rsid w:val="008632E9"/>
    <w:rsid w:val="008E5552"/>
    <w:rsid w:val="0090748B"/>
    <w:rsid w:val="0094229E"/>
    <w:rsid w:val="00962904"/>
    <w:rsid w:val="00997BA8"/>
    <w:rsid w:val="009E1B04"/>
    <w:rsid w:val="009E27A2"/>
    <w:rsid w:val="009E7DD4"/>
    <w:rsid w:val="00A17F0A"/>
    <w:rsid w:val="00A4587C"/>
    <w:rsid w:val="00A63EED"/>
    <w:rsid w:val="00A8537B"/>
    <w:rsid w:val="00B10F92"/>
    <w:rsid w:val="00B81600"/>
    <w:rsid w:val="00D147EF"/>
    <w:rsid w:val="00D5397F"/>
    <w:rsid w:val="00DA5846"/>
    <w:rsid w:val="00DB7241"/>
    <w:rsid w:val="00E70E50"/>
    <w:rsid w:val="00EB4F94"/>
    <w:rsid w:val="00F13CBC"/>
    <w:rsid w:val="00F4295E"/>
    <w:rsid w:val="00F839E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F3180-C7A8-4110-A0ED-7C76CF0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C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olor4">
    <w:name w:val="color_4"/>
    <w:basedOn w:val="DefaultParagraphFont"/>
    <w:rsid w:val="005C7B23"/>
  </w:style>
  <w:style w:type="character" w:styleId="Hyperlink">
    <w:name w:val="Hyperlink"/>
    <w:basedOn w:val="DefaultParagraphFont"/>
    <w:uiPriority w:val="99"/>
    <w:unhideWhenUsed/>
    <w:rsid w:val="005C7B23"/>
    <w:rPr>
      <w:color w:val="0000FF"/>
      <w:u w:val="single"/>
    </w:rPr>
  </w:style>
  <w:style w:type="character" w:customStyle="1" w:styleId="wixui-rich-texttext">
    <w:name w:val="wixui-rich-text__text"/>
    <w:basedOn w:val="DefaultParagraphFont"/>
    <w:rsid w:val="005C7B23"/>
  </w:style>
  <w:style w:type="character" w:customStyle="1" w:styleId="color14">
    <w:name w:val="color_14"/>
    <w:basedOn w:val="DefaultParagraphFont"/>
    <w:rsid w:val="005C7B23"/>
  </w:style>
  <w:style w:type="character" w:customStyle="1" w:styleId="wixguard">
    <w:name w:val="wixguard"/>
    <w:basedOn w:val="DefaultParagraphFont"/>
    <w:rsid w:val="005C7B23"/>
  </w:style>
  <w:style w:type="paragraph" w:styleId="BalloonText">
    <w:name w:val="Balloon Text"/>
    <w:basedOn w:val="Normal"/>
    <w:link w:val="BalloonTextChar"/>
    <w:uiPriority w:val="99"/>
    <w:semiHidden/>
    <w:unhideWhenUsed/>
    <w:rsid w:val="00A1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130">
                      <w:marLeft w:val="0"/>
                      <w:marRight w:val="0"/>
                      <w:marTop w:val="3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0">
                      <w:marLeft w:val="0"/>
                      <w:marRight w:val="0"/>
                      <w:marTop w:val="54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4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anya%20Blaskova\AppData\Local\Microsoft\Windows\INetCache\Content.Word\&#1044;&#1077;&#1082;&#1083;&#1072;&#1088;&#1072;&#1094;&#1080;&#1103;%20&#1079;&#1072;%20&#1091;&#1095;&#1072;&#1089;&#1090;&#1080;&#1077;%20&#1074;%20&#1082;&#1086;&#1085;&#1082;&#1091;&#1088;&#1089;.docx" TargetMode="External"/><Relationship Id="rId4" Type="http://schemas.openxmlformats.org/officeDocument/2006/relationships/hyperlink" Target="mailto:sbdds@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Nadezhda.Gerova</dc:creator>
  <cp:keywords/>
  <dc:description/>
  <cp:lastModifiedBy>Vanya Blaskova</cp:lastModifiedBy>
  <cp:revision>1</cp:revision>
  <cp:lastPrinted>2023-09-27T07:40:00Z</cp:lastPrinted>
  <dcterms:created xsi:type="dcterms:W3CDTF">2023-10-04T07:10:00Z</dcterms:created>
  <dcterms:modified xsi:type="dcterms:W3CDTF">2023-10-04T07:10:00Z</dcterms:modified>
</cp:coreProperties>
</file>