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2B" w:rsidRPr="00804D2B" w:rsidRDefault="00804D2B" w:rsidP="00804D2B">
      <w:pPr>
        <w:rPr>
          <w:lang w:val="bg-BG"/>
        </w:rPr>
      </w:pPr>
      <w:r w:rsidRPr="00804D2B">
        <w:rPr>
          <w:lang w:val="bg-BG"/>
        </w:rPr>
        <w:t>16 – 27 септември, Народно читалище "Светлина 1928" – село Горни Лозен, Народно читалище Христо Ботев – 1909", Казичене, Народно читалище "Изгрев", Волуяк – Изложба "Танците на Шоплука". Вижте повече </w:t>
      </w:r>
      <w:hyperlink r:id="rId4" w:history="1">
        <w:r w:rsidRPr="00804D2B">
          <w:rPr>
            <w:rStyle w:val="Hyperlink"/>
            <w:lang w:val="bg-BG"/>
          </w:rPr>
          <w:t>тук</w:t>
        </w:r>
      </w:hyperlink>
      <w:r w:rsidRPr="00804D2B">
        <w:rPr>
          <w:lang w:val="bg-BG"/>
        </w:rPr>
        <w:t>.</w:t>
      </w:r>
    </w:p>
    <w:p w:rsidR="00804D2B" w:rsidRPr="00804D2B" w:rsidRDefault="00804D2B" w:rsidP="00804D2B">
      <w:pPr>
        <w:rPr>
          <w:lang w:val="bg-BG"/>
        </w:rPr>
      </w:pPr>
      <w:r w:rsidRPr="00804D2B">
        <w:rPr>
          <w:lang w:val="bg-BG"/>
        </w:rPr>
        <w:t xml:space="preserve">17 септември – ВХОД СВОБОДЕН за посетители в Софийската градска художествена галерия и филиали: галерия музей „Дечко Узунов“ и галерия „Васка </w:t>
      </w:r>
      <w:proofErr w:type="spellStart"/>
      <w:r w:rsidRPr="00804D2B">
        <w:rPr>
          <w:lang w:val="bg-BG"/>
        </w:rPr>
        <w:t>Емануилова</w:t>
      </w:r>
      <w:proofErr w:type="spellEnd"/>
      <w:r w:rsidRPr="00804D2B">
        <w:rPr>
          <w:lang w:val="bg-BG"/>
        </w:rPr>
        <w:t>“; Регионален исторически музей – София – постоянна експозиция и временни изложби в сградата на пл. "Бански" №1, Античен културно-комуникационен комплекс "Сердика", Археологическото ниво на храм "Света София", Археологически парк "Западна порта на Сердика", Гробница на княз Александър I, Експозиция за национално помирение, Триъгълната кула на Сердика. </w:t>
      </w:r>
    </w:p>
    <w:p w:rsidR="00804D2B" w:rsidRPr="00804D2B" w:rsidRDefault="00804D2B" w:rsidP="00804D2B">
      <w:pPr>
        <w:rPr>
          <w:lang w:val="bg-BG"/>
        </w:rPr>
      </w:pPr>
      <w:r w:rsidRPr="00804D2B">
        <w:rPr>
          <w:lang w:val="bg-BG"/>
        </w:rPr>
        <w:t xml:space="preserve">17 септември – 8 октомври – Временен </w:t>
      </w:r>
      <w:proofErr w:type="spellStart"/>
      <w:r w:rsidRPr="00804D2B">
        <w:rPr>
          <w:lang w:val="bg-BG"/>
        </w:rPr>
        <w:t>инфоп</w:t>
      </w:r>
      <w:bookmarkStart w:id="0" w:name="_GoBack"/>
      <w:bookmarkEnd w:id="0"/>
      <w:r w:rsidRPr="00804D2B">
        <w:rPr>
          <w:lang w:val="bg-BG"/>
        </w:rPr>
        <w:t>ункт</w:t>
      </w:r>
      <w:proofErr w:type="spellEnd"/>
      <w:r w:rsidRPr="00804D2B">
        <w:rPr>
          <w:lang w:val="bg-BG"/>
        </w:rPr>
        <w:t xml:space="preserve"> #</w:t>
      </w:r>
      <w:proofErr w:type="spellStart"/>
      <w:r w:rsidRPr="00804D2B">
        <w:rPr>
          <w:lang w:val="bg-BG"/>
        </w:rPr>
        <w:t>soInfoIntoSofia</w:t>
      </w:r>
      <w:proofErr w:type="spellEnd"/>
      <w:r w:rsidRPr="00804D2B">
        <w:rPr>
          <w:lang w:val="bg-BG"/>
        </w:rPr>
        <w:t xml:space="preserve"> в градина "Кристал". Официално откриване на 17 </w:t>
      </w:r>
      <w:r w:rsidR="00ED0720" w:rsidRPr="00804D2B">
        <w:rPr>
          <w:lang w:val="bg-BG"/>
        </w:rPr>
        <w:t>септември</w:t>
      </w:r>
      <w:r w:rsidRPr="00804D2B">
        <w:rPr>
          <w:lang w:val="bg-BG"/>
        </w:rPr>
        <w:t xml:space="preserve"> от 16.00 ч. Вижте повече </w:t>
      </w:r>
      <w:hyperlink r:id="rId5" w:history="1">
        <w:r w:rsidRPr="00804D2B">
          <w:rPr>
            <w:rStyle w:val="Hyperlink"/>
            <w:lang w:val="bg-BG"/>
          </w:rPr>
          <w:t>тук</w:t>
        </w:r>
      </w:hyperlink>
      <w:r w:rsidRPr="00804D2B">
        <w:rPr>
          <w:lang w:val="bg-BG"/>
        </w:rPr>
        <w:t>.</w:t>
      </w:r>
    </w:p>
    <w:p w:rsidR="00804D2B" w:rsidRPr="00804D2B" w:rsidRDefault="00804D2B" w:rsidP="00804D2B">
      <w:pPr>
        <w:rPr>
          <w:lang w:val="bg-BG"/>
        </w:rPr>
      </w:pPr>
      <w:r w:rsidRPr="00804D2B">
        <w:rPr>
          <w:lang w:val="bg-BG"/>
        </w:rPr>
        <w:t xml:space="preserve">17 – 30 септември, площад "Славейков" – Международното </w:t>
      </w:r>
      <w:proofErr w:type="spellStart"/>
      <w:r w:rsidRPr="00804D2B">
        <w:rPr>
          <w:lang w:val="bg-BG"/>
        </w:rPr>
        <w:t>триенале</w:t>
      </w:r>
      <w:proofErr w:type="spellEnd"/>
      <w:r w:rsidRPr="00804D2B">
        <w:rPr>
          <w:lang w:val="bg-BG"/>
        </w:rPr>
        <w:t xml:space="preserve"> на сценичния плакат и изложбена поредица "Алея на славата" представят международната плакатна акция "Контакт". Вижте повече </w:t>
      </w:r>
      <w:hyperlink r:id="rId6" w:history="1">
        <w:r w:rsidRPr="00804D2B">
          <w:rPr>
            <w:rStyle w:val="Hyperlink"/>
            <w:lang w:val="bg-BG"/>
          </w:rPr>
          <w:t>тук</w:t>
        </w:r>
      </w:hyperlink>
      <w:r w:rsidRPr="00804D2B">
        <w:rPr>
          <w:lang w:val="bg-BG"/>
        </w:rPr>
        <w:t>.</w:t>
      </w:r>
    </w:p>
    <w:p w:rsidR="00804D2B" w:rsidRPr="00804D2B" w:rsidRDefault="00804D2B" w:rsidP="00804D2B">
      <w:pPr>
        <w:rPr>
          <w:lang w:val="bg-BG"/>
        </w:rPr>
      </w:pPr>
      <w:r w:rsidRPr="00804D2B">
        <w:rPr>
          <w:lang w:val="bg-BG"/>
        </w:rPr>
        <w:t>17 септември, Централни хали – Целодневна програма: Безплатен достъп до VR разходка в Антична Сердика; представяне на артефакт от Регионален исторически музей – София, свързан с историята на града; Фермерски пазар на български производители; Представяне на проект и изложба "Истории зад фасадите" на Регионален исторически музей – София. Вижте повече </w:t>
      </w:r>
      <w:hyperlink r:id="rId7" w:history="1">
        <w:r w:rsidRPr="00804D2B">
          <w:rPr>
            <w:rStyle w:val="Hyperlink"/>
            <w:lang w:val="bg-BG"/>
          </w:rPr>
          <w:t>тук</w:t>
        </w:r>
      </w:hyperlink>
      <w:r w:rsidRPr="00804D2B">
        <w:rPr>
          <w:lang w:val="bg-BG"/>
        </w:rPr>
        <w:t>.</w:t>
      </w:r>
    </w:p>
    <w:p w:rsidR="00804D2B" w:rsidRPr="00804D2B" w:rsidRDefault="00804D2B" w:rsidP="00804D2B">
      <w:pPr>
        <w:rPr>
          <w:lang w:val="bg-BG"/>
        </w:rPr>
      </w:pPr>
      <w:r w:rsidRPr="00804D2B">
        <w:rPr>
          <w:lang w:val="bg-BG"/>
        </w:rPr>
        <w:t>17 септември, 16.00 ч., Общински културен институт Дом на културата "Искър" – Форум театрално представление "Ключът е в теб", представено от Сдружение "</w:t>
      </w:r>
      <w:proofErr w:type="spellStart"/>
      <w:r w:rsidRPr="00804D2B">
        <w:rPr>
          <w:lang w:val="bg-BG"/>
        </w:rPr>
        <w:t>Сторикечърс</w:t>
      </w:r>
      <w:proofErr w:type="spellEnd"/>
      <w:r w:rsidRPr="00804D2B">
        <w:rPr>
          <w:lang w:val="bg-BG"/>
        </w:rPr>
        <w:t>". Вижте повече </w:t>
      </w:r>
      <w:hyperlink r:id="rId8" w:history="1">
        <w:r w:rsidRPr="00804D2B">
          <w:rPr>
            <w:rStyle w:val="Hyperlink"/>
            <w:lang w:val="bg-BG"/>
          </w:rPr>
          <w:t>тук</w:t>
        </w:r>
      </w:hyperlink>
      <w:r w:rsidRPr="00804D2B">
        <w:rPr>
          <w:lang w:val="bg-BG"/>
        </w:rPr>
        <w:t>. </w:t>
      </w:r>
    </w:p>
    <w:p w:rsidR="00804D2B" w:rsidRPr="00804D2B" w:rsidRDefault="00804D2B" w:rsidP="00804D2B">
      <w:pPr>
        <w:rPr>
          <w:lang w:val="bg-BG"/>
        </w:rPr>
      </w:pPr>
      <w:r w:rsidRPr="00804D2B">
        <w:rPr>
          <w:lang w:val="bg-BG"/>
        </w:rPr>
        <w:t>17 септември, 17.30 ч., парк "Заимов" – Празничен танцов спектакъл. Вижте повече </w:t>
      </w:r>
      <w:hyperlink r:id="rId9" w:history="1">
        <w:r w:rsidRPr="00804D2B">
          <w:rPr>
            <w:rStyle w:val="Hyperlink"/>
            <w:lang w:val="bg-BG"/>
          </w:rPr>
          <w:t>тук</w:t>
        </w:r>
      </w:hyperlink>
      <w:r w:rsidRPr="00804D2B">
        <w:rPr>
          <w:lang w:val="bg-BG"/>
        </w:rPr>
        <w:t>.</w:t>
      </w:r>
    </w:p>
    <w:p w:rsidR="00804D2B" w:rsidRPr="00804D2B" w:rsidRDefault="00804D2B" w:rsidP="00804D2B">
      <w:pPr>
        <w:rPr>
          <w:lang w:val="bg-BG"/>
        </w:rPr>
      </w:pPr>
      <w:r w:rsidRPr="00804D2B">
        <w:rPr>
          <w:b/>
          <w:bCs/>
          <w:lang w:val="bg-BG"/>
        </w:rPr>
        <w:t>ИЗЛОЖБИ в ГАЛЕРИЯ НА ОТКРИТО:</w:t>
      </w:r>
    </w:p>
    <w:p w:rsidR="00804D2B" w:rsidRPr="00804D2B" w:rsidRDefault="00804D2B" w:rsidP="00804D2B">
      <w:pPr>
        <w:rPr>
          <w:lang w:val="bg-BG"/>
        </w:rPr>
      </w:pPr>
      <w:r w:rsidRPr="00804D2B">
        <w:rPr>
          <w:lang w:val="bg-BG"/>
        </w:rPr>
        <w:t>5 – 19 септември, Галерия на открито в парка пред НДК (Алеята до кино "</w:t>
      </w:r>
      <w:proofErr w:type="spellStart"/>
      <w:r w:rsidRPr="00804D2B">
        <w:rPr>
          <w:lang w:val="bg-BG"/>
        </w:rPr>
        <w:t>Кабана</w:t>
      </w:r>
      <w:proofErr w:type="spellEnd"/>
      <w:r w:rsidRPr="00804D2B">
        <w:rPr>
          <w:lang w:val="bg-BG"/>
        </w:rPr>
        <w:t>") – Изложба "Спортът и децата на София". Вижте повече </w:t>
      </w:r>
      <w:hyperlink r:id="rId10" w:history="1">
        <w:r w:rsidRPr="00804D2B">
          <w:rPr>
            <w:rStyle w:val="Hyperlink"/>
            <w:lang w:val="bg-BG"/>
          </w:rPr>
          <w:t>тук</w:t>
        </w:r>
      </w:hyperlink>
      <w:r w:rsidRPr="00804D2B">
        <w:rPr>
          <w:lang w:val="bg-BG"/>
        </w:rPr>
        <w:t>.</w:t>
      </w:r>
    </w:p>
    <w:p w:rsidR="00804D2B" w:rsidRPr="00804D2B" w:rsidRDefault="00804D2B" w:rsidP="00804D2B">
      <w:pPr>
        <w:rPr>
          <w:lang w:val="bg-BG"/>
        </w:rPr>
      </w:pPr>
      <w:r w:rsidRPr="00804D2B">
        <w:rPr>
          <w:lang w:val="bg-BG"/>
        </w:rPr>
        <w:t>12 септември, Галерия на открито на "Мост на влюбените" – Изложба "Европа близо до мен"</w:t>
      </w:r>
    </w:p>
    <w:p w:rsidR="00804D2B" w:rsidRPr="00804D2B" w:rsidRDefault="00804D2B" w:rsidP="00804D2B">
      <w:pPr>
        <w:rPr>
          <w:lang w:val="bg-BG"/>
        </w:rPr>
      </w:pPr>
      <w:r w:rsidRPr="00804D2B">
        <w:rPr>
          <w:lang w:val="bg-BG"/>
        </w:rPr>
        <w:t>16 – 29 септември, Галерия на открито в Градската градина – Изложба "Светлините на големия град". Вижте повече </w:t>
      </w:r>
      <w:hyperlink r:id="rId11" w:history="1">
        <w:r w:rsidRPr="00804D2B">
          <w:rPr>
            <w:rStyle w:val="Hyperlink"/>
            <w:lang w:val="bg-BG"/>
          </w:rPr>
          <w:t>тук</w:t>
        </w:r>
      </w:hyperlink>
      <w:r w:rsidRPr="00804D2B">
        <w:rPr>
          <w:lang w:val="bg-BG"/>
        </w:rPr>
        <w:t>.</w:t>
      </w:r>
    </w:p>
    <w:p w:rsidR="004B0A82" w:rsidRDefault="004B0A82"/>
    <w:sectPr w:rsidR="004B0A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2B"/>
    <w:rsid w:val="00214456"/>
    <w:rsid w:val="003F5E5C"/>
    <w:rsid w:val="0045359F"/>
    <w:rsid w:val="004B0A82"/>
    <w:rsid w:val="00804D2B"/>
    <w:rsid w:val="00E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F3CDC-CFB8-4BA8-87D7-65D1747B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D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503363092395880/?acontext=%7B%22event_action_history%22%3A%5b%5d%7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he.Central.Hal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osterSofia" TargetMode="External"/><Relationship Id="rId11" Type="http://schemas.openxmlformats.org/officeDocument/2006/relationships/hyperlink" Target="https://www.facebook.com/events/530589309466093" TargetMode="External"/><Relationship Id="rId5" Type="http://schemas.openxmlformats.org/officeDocument/2006/relationships/hyperlink" Target="https://www.facebook.com/events/1586961852174407?ref=newsfeed" TargetMode="External"/><Relationship Id="rId10" Type="http://schemas.openxmlformats.org/officeDocument/2006/relationships/hyperlink" Target="https://www.facebook.com/sofiaeuropeancapitalofsport" TargetMode="External"/><Relationship Id="rId4" Type="http://schemas.openxmlformats.org/officeDocument/2006/relationships/hyperlink" Target="https://www.facebook.com/events/1560045048225382/1560049164891637?acontext=%7B%22event_action_history%22%3A%5b%7B%22extra_data%22%3A%22%22%2C%22mechanism%22%3A%22unknown%22%2C%22surface%22%3A%22external_search_engine%22%7D%2C%7B%22extra_data%22%3A%22%22%2C%22mechanism%22%3A%22surface%22%2C%22surface%22%3A%22permalink%22%7D%2C%7B%22extra_data%22%3A%22%22%2C%22mechanism%22%3A%22surface%22%2C%22surface%22%3A%22permalink%22%7D%5d%2C%22ref_notif_type%22%3Anull%7D" TargetMode="External"/><Relationship Id="rId9" Type="http://schemas.openxmlformats.org/officeDocument/2006/relationships/hyperlink" Target="https://www.facebook.com/dksred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NPeycheva</dc:creator>
  <cp:keywords/>
  <dc:description/>
  <cp:lastModifiedBy>Elka.Ilieva</cp:lastModifiedBy>
  <cp:revision>2</cp:revision>
  <dcterms:created xsi:type="dcterms:W3CDTF">2024-09-16T13:41:00Z</dcterms:created>
  <dcterms:modified xsi:type="dcterms:W3CDTF">2024-09-16T13:41:00Z</dcterms:modified>
</cp:coreProperties>
</file>