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32C5" w14:textId="77777777" w:rsidR="002C5FC2" w:rsidRDefault="00343846" w:rsidP="00343846">
      <w:pPr>
        <w:tabs>
          <w:tab w:val="left" w:pos="965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</w:p>
    <w:p w14:paraId="58E6ABF2" w14:textId="77777777" w:rsidR="00D6465B" w:rsidRPr="002D355F" w:rsidRDefault="00D6465B" w:rsidP="00D6465B">
      <w:pPr>
        <w:jc w:val="center"/>
        <w:rPr>
          <w:b/>
          <w:sz w:val="28"/>
          <w:szCs w:val="28"/>
          <w:lang w:val="en-US"/>
        </w:rPr>
      </w:pPr>
      <w:r w:rsidRPr="002D355F">
        <w:rPr>
          <w:b/>
          <w:sz w:val="28"/>
          <w:szCs w:val="28"/>
          <w:lang w:val="en-US"/>
        </w:rPr>
        <w:t>ORAL AND COMMUNICATIVE SKILLS COMPETITION</w:t>
      </w:r>
    </w:p>
    <w:p w14:paraId="68B57AF9" w14:textId="2FBDD226" w:rsidR="00824CF5" w:rsidRDefault="00824CF5" w:rsidP="00D6465B">
      <w:pPr>
        <w:rPr>
          <w:rFonts w:ascii="Times New Roman" w:eastAsia="Times New Roman" w:hAnsi="Times New Roman" w:cs="Times New Roman"/>
          <w:b/>
          <w:i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</w:t>
      </w:r>
      <w:r w:rsidRPr="00824CF5">
        <w:rPr>
          <w:rFonts w:ascii="Times New Roman" w:eastAsia="Times New Roman" w:hAnsi="Times New Roman" w:cs="Times New Roman"/>
          <w:b/>
          <w:i/>
          <w:sz w:val="24"/>
          <w:szCs w:val="24"/>
          <w:lang w:val="en"/>
        </w:rPr>
        <w:t>“Keep your face to the sunshine and you cannot see a shadow” – Helen Keller</w:t>
      </w:r>
    </w:p>
    <w:p w14:paraId="77ACE71F" w14:textId="2E575DC8" w:rsidR="00D6465B" w:rsidRDefault="00D6465B" w:rsidP="00D6465B">
      <w:pPr>
        <w:rPr>
          <w:lang w:val="en-US"/>
        </w:rPr>
      </w:pPr>
      <w:r>
        <w:rPr>
          <w:lang w:val="en-US"/>
        </w:rPr>
        <w:t>Age group ……………………..</w:t>
      </w:r>
    </w:p>
    <w:p w14:paraId="3F2B981B" w14:textId="77777777" w:rsidR="00D6465B" w:rsidRDefault="00D6465B" w:rsidP="00D6465B">
      <w:pPr>
        <w:rPr>
          <w:lang w:val="en-US"/>
        </w:rPr>
      </w:pPr>
      <w:r>
        <w:rPr>
          <w:lang w:val="en-US"/>
        </w:rPr>
        <w:t>Name of contestant</w:t>
      </w:r>
      <w:r w:rsidR="003365D8">
        <w:t xml:space="preserve"> </w:t>
      </w:r>
      <w:r>
        <w:rPr>
          <w:lang w:val="en-US"/>
        </w:rPr>
        <w:t>……………………………………………………………………………………………………</w:t>
      </w:r>
      <w:r w:rsidR="003365D8">
        <w:t>………….</w:t>
      </w:r>
      <w:r>
        <w:rPr>
          <w:lang w:val="en-US"/>
        </w:rPr>
        <w:t>………………………..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644"/>
        <w:gridCol w:w="567"/>
        <w:gridCol w:w="4111"/>
        <w:gridCol w:w="567"/>
      </w:tblGrid>
      <w:tr w:rsidR="003A4B34" w14:paraId="70F86644" w14:textId="77777777" w:rsidTr="00FD63F6">
        <w:tc>
          <w:tcPr>
            <w:tcW w:w="4644" w:type="dxa"/>
          </w:tcPr>
          <w:p w14:paraId="067729CA" w14:textId="77777777" w:rsidR="003A4B34" w:rsidRPr="00D8126E" w:rsidRDefault="003A4B34" w:rsidP="00FD63F6">
            <w:pPr>
              <w:jc w:val="center"/>
              <w:rPr>
                <w:b/>
                <w:lang w:val="en-US"/>
              </w:rPr>
            </w:pPr>
            <w:r w:rsidRPr="00D8126E">
              <w:rPr>
                <w:b/>
                <w:lang w:val="en-US"/>
              </w:rPr>
              <w:t>Module I</w:t>
            </w:r>
            <w:r>
              <w:rPr>
                <w:b/>
                <w:lang w:val="en-US"/>
              </w:rPr>
              <w:t xml:space="preserve"> (max. 5 minutes)</w:t>
            </w:r>
          </w:p>
        </w:tc>
        <w:tc>
          <w:tcPr>
            <w:tcW w:w="567" w:type="dxa"/>
          </w:tcPr>
          <w:p w14:paraId="248AE607" w14:textId="77777777" w:rsidR="003A4B34" w:rsidRPr="00D8126E" w:rsidRDefault="003A4B34" w:rsidP="00FD63F6">
            <w:pPr>
              <w:rPr>
                <w:b/>
                <w:lang w:val="en-US"/>
              </w:rPr>
            </w:pPr>
          </w:p>
        </w:tc>
        <w:tc>
          <w:tcPr>
            <w:tcW w:w="4111" w:type="dxa"/>
          </w:tcPr>
          <w:p w14:paraId="7FA7647E" w14:textId="77777777" w:rsidR="003A4B34" w:rsidRPr="002D355F" w:rsidRDefault="003A4B34" w:rsidP="00FD63F6">
            <w:pPr>
              <w:jc w:val="center"/>
              <w:rPr>
                <w:b/>
                <w:lang w:val="en-US"/>
              </w:rPr>
            </w:pPr>
            <w:r w:rsidRPr="00D8126E">
              <w:rPr>
                <w:b/>
                <w:lang w:val="en-US"/>
              </w:rPr>
              <w:t>Module</w:t>
            </w:r>
            <w:r w:rsidRPr="00D8126E">
              <w:rPr>
                <w:b/>
              </w:rPr>
              <w:t xml:space="preserve"> ІІ</w:t>
            </w:r>
            <w:r>
              <w:rPr>
                <w:b/>
                <w:lang w:val="en-US"/>
              </w:rPr>
              <w:t xml:space="preserve"> (max. 10 minutes)</w:t>
            </w:r>
          </w:p>
          <w:p w14:paraId="53C740B1" w14:textId="77777777" w:rsidR="003A4B34" w:rsidRPr="00D8126E" w:rsidRDefault="003A4B34" w:rsidP="00FD63F6">
            <w:pPr>
              <w:rPr>
                <w:b/>
                <w:lang w:val="en-US"/>
              </w:rPr>
            </w:pPr>
          </w:p>
        </w:tc>
        <w:tc>
          <w:tcPr>
            <w:tcW w:w="567" w:type="dxa"/>
          </w:tcPr>
          <w:p w14:paraId="1E099727" w14:textId="77777777" w:rsidR="003A4B34" w:rsidRDefault="003A4B34" w:rsidP="00FD63F6">
            <w:pPr>
              <w:rPr>
                <w:lang w:val="en-US"/>
              </w:rPr>
            </w:pPr>
          </w:p>
        </w:tc>
      </w:tr>
      <w:tr w:rsidR="003A4B34" w14:paraId="2127296E" w14:textId="77777777" w:rsidTr="00FD63F6">
        <w:tc>
          <w:tcPr>
            <w:tcW w:w="4644" w:type="dxa"/>
          </w:tcPr>
          <w:p w14:paraId="04783A44" w14:textId="77777777" w:rsidR="003A4B34" w:rsidRPr="00FC7388" w:rsidRDefault="003A4B34" w:rsidP="00FD63F6">
            <w:pPr>
              <w:rPr>
                <w:lang w:val="en-US"/>
              </w:rPr>
            </w:pPr>
            <w:r w:rsidRPr="00236F03">
              <w:rPr>
                <w:b/>
              </w:rPr>
              <w:t xml:space="preserve">І. </w:t>
            </w:r>
            <w:r w:rsidRPr="00236F03">
              <w:rPr>
                <w:b/>
                <w:lang w:val="en-US"/>
              </w:rPr>
              <w:t>Content and volume</w:t>
            </w:r>
            <w:r>
              <w:rPr>
                <w:b/>
                <w:lang w:val="en-US"/>
              </w:rPr>
              <w:t xml:space="preserve"> (0-30 points)</w:t>
            </w:r>
          </w:p>
        </w:tc>
        <w:tc>
          <w:tcPr>
            <w:tcW w:w="567" w:type="dxa"/>
          </w:tcPr>
          <w:p w14:paraId="135FE40D" w14:textId="77777777" w:rsidR="003A4B34" w:rsidRDefault="003A4B34" w:rsidP="00FD63F6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60BC73AE" w14:textId="77777777" w:rsidR="003A4B34" w:rsidRDefault="003A4B34" w:rsidP="00FD63F6">
            <w:pPr>
              <w:rPr>
                <w:lang w:val="en-US"/>
              </w:rPr>
            </w:pPr>
            <w:r w:rsidRPr="00070ABE">
              <w:rPr>
                <w:b/>
              </w:rPr>
              <w:t xml:space="preserve">І. </w:t>
            </w:r>
            <w:r w:rsidRPr="00070ABE">
              <w:rPr>
                <w:b/>
                <w:lang w:val="en-US"/>
              </w:rPr>
              <w:t>Content</w:t>
            </w:r>
            <w:r>
              <w:rPr>
                <w:b/>
                <w:lang w:val="en-US"/>
              </w:rPr>
              <w:t xml:space="preserve"> (0-20 points)</w:t>
            </w:r>
          </w:p>
        </w:tc>
        <w:tc>
          <w:tcPr>
            <w:tcW w:w="567" w:type="dxa"/>
          </w:tcPr>
          <w:p w14:paraId="38AEB374" w14:textId="77777777" w:rsidR="003A4B34" w:rsidRDefault="003A4B34" w:rsidP="00FD63F6">
            <w:pPr>
              <w:rPr>
                <w:lang w:val="en-US"/>
              </w:rPr>
            </w:pPr>
          </w:p>
        </w:tc>
      </w:tr>
      <w:tr w:rsidR="003A4B34" w14:paraId="35482C48" w14:textId="77777777" w:rsidTr="00FD63F6">
        <w:tc>
          <w:tcPr>
            <w:tcW w:w="4644" w:type="dxa"/>
          </w:tcPr>
          <w:p w14:paraId="766D34F4" w14:textId="36E6C810" w:rsidR="003A4B34" w:rsidRPr="00FC507D" w:rsidRDefault="003A4B34" w:rsidP="00FD63F6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DA1A87">
              <w:rPr>
                <w:lang w:val="en-US"/>
              </w:rPr>
              <w:t xml:space="preserve"> </w:t>
            </w:r>
            <w:r w:rsidR="00DA1A87" w:rsidRPr="00DA1A87">
              <w:rPr>
                <w:lang w:val="en-US"/>
              </w:rPr>
              <w:t xml:space="preserve">Relevant to the motto topic </w:t>
            </w:r>
            <w:r>
              <w:t xml:space="preserve">– </w:t>
            </w:r>
            <w:r w:rsidRPr="00FC507D">
              <w:rPr>
                <w:lang w:val="en-US"/>
              </w:rPr>
              <w:t>0</w:t>
            </w:r>
            <w:r>
              <w:rPr>
                <w:lang w:val="en-US"/>
              </w:rPr>
              <w:t>-</w:t>
            </w:r>
            <w:r w:rsidRPr="00FC507D">
              <w:rPr>
                <w:lang w:val="en-US"/>
              </w:rPr>
              <w:t>5 p</w:t>
            </w:r>
            <w:r>
              <w:rPr>
                <w:lang w:val="en-US"/>
              </w:rPr>
              <w:t>oints</w:t>
            </w:r>
          </w:p>
        </w:tc>
        <w:tc>
          <w:tcPr>
            <w:tcW w:w="567" w:type="dxa"/>
          </w:tcPr>
          <w:p w14:paraId="5695663B" w14:textId="77777777" w:rsidR="003A4B34" w:rsidRDefault="003A4B34" w:rsidP="00FD63F6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3C7FCD5C" w14:textId="77777777" w:rsidR="003A4B34" w:rsidRPr="00136180" w:rsidRDefault="003A4B34" w:rsidP="00FD63F6">
            <w:pPr>
              <w:rPr>
                <w:lang w:val="en-US"/>
              </w:rPr>
            </w:pPr>
            <w:r>
              <w:rPr>
                <w:lang w:val="en-US"/>
              </w:rPr>
              <w:t>1. Quick response – 0-5 points</w:t>
            </w:r>
          </w:p>
        </w:tc>
        <w:tc>
          <w:tcPr>
            <w:tcW w:w="567" w:type="dxa"/>
          </w:tcPr>
          <w:p w14:paraId="0DF619CB" w14:textId="77777777" w:rsidR="003A4B34" w:rsidRDefault="003A4B34" w:rsidP="00FD63F6">
            <w:pPr>
              <w:rPr>
                <w:lang w:val="en-US"/>
              </w:rPr>
            </w:pPr>
          </w:p>
        </w:tc>
      </w:tr>
      <w:tr w:rsidR="003A4B34" w14:paraId="34F475B1" w14:textId="77777777" w:rsidTr="00FD63F6">
        <w:tc>
          <w:tcPr>
            <w:tcW w:w="4644" w:type="dxa"/>
          </w:tcPr>
          <w:p w14:paraId="2CD78E17" w14:textId="77777777" w:rsidR="003A4B34" w:rsidRDefault="003A4B34" w:rsidP="00FD63F6">
            <w:pPr>
              <w:rPr>
                <w:lang w:val="en-US"/>
              </w:rPr>
            </w:pPr>
            <w:r>
              <w:t xml:space="preserve">2. </w:t>
            </w:r>
            <w:r>
              <w:rPr>
                <w:lang w:val="en-US"/>
              </w:rPr>
              <w:t>Thesis – 0-5 points</w:t>
            </w:r>
          </w:p>
        </w:tc>
        <w:tc>
          <w:tcPr>
            <w:tcW w:w="567" w:type="dxa"/>
          </w:tcPr>
          <w:p w14:paraId="6472CA37" w14:textId="77777777" w:rsidR="003A4B34" w:rsidRDefault="003A4B34" w:rsidP="00FD63F6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22C49339" w14:textId="77777777" w:rsidR="003A4B34" w:rsidRDefault="003A4B34" w:rsidP="00FD63F6">
            <w:pPr>
              <w:rPr>
                <w:lang w:val="en-US"/>
              </w:rPr>
            </w:pPr>
            <w:r>
              <w:rPr>
                <w:lang w:val="en-US"/>
              </w:rPr>
              <w:t>2. Relevant response – 0-5 points</w:t>
            </w:r>
          </w:p>
        </w:tc>
        <w:tc>
          <w:tcPr>
            <w:tcW w:w="567" w:type="dxa"/>
          </w:tcPr>
          <w:p w14:paraId="6A50B31E" w14:textId="77777777" w:rsidR="003A4B34" w:rsidRDefault="003A4B34" w:rsidP="00FD63F6">
            <w:pPr>
              <w:rPr>
                <w:lang w:val="en-US"/>
              </w:rPr>
            </w:pPr>
          </w:p>
        </w:tc>
      </w:tr>
      <w:tr w:rsidR="003A4B34" w14:paraId="4667F690" w14:textId="77777777" w:rsidTr="00FD63F6">
        <w:tc>
          <w:tcPr>
            <w:tcW w:w="4644" w:type="dxa"/>
          </w:tcPr>
          <w:p w14:paraId="2153E171" w14:textId="77777777" w:rsidR="003A4B34" w:rsidRDefault="003A4B34" w:rsidP="00FD63F6">
            <w:pPr>
              <w:rPr>
                <w:lang w:val="en-US"/>
              </w:rPr>
            </w:pPr>
            <w:r>
              <w:t xml:space="preserve">3. </w:t>
            </w:r>
            <w:r>
              <w:rPr>
                <w:lang w:val="en-US"/>
              </w:rPr>
              <w:t xml:space="preserve">Arguments – 0-5 points </w:t>
            </w:r>
          </w:p>
        </w:tc>
        <w:tc>
          <w:tcPr>
            <w:tcW w:w="567" w:type="dxa"/>
          </w:tcPr>
          <w:p w14:paraId="29FC733C" w14:textId="77777777" w:rsidR="003A4B34" w:rsidRDefault="003A4B34" w:rsidP="00FD63F6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54DD8DB3" w14:textId="77777777" w:rsidR="003A4B34" w:rsidRDefault="003A4B34" w:rsidP="00FD63F6">
            <w:pPr>
              <w:rPr>
                <w:lang w:val="en-US"/>
              </w:rPr>
            </w:pPr>
            <w:r>
              <w:rPr>
                <w:lang w:val="en-US"/>
              </w:rPr>
              <w:t>3. Exhaustive response – 0-5 points</w:t>
            </w:r>
          </w:p>
        </w:tc>
        <w:tc>
          <w:tcPr>
            <w:tcW w:w="567" w:type="dxa"/>
          </w:tcPr>
          <w:p w14:paraId="5292021D" w14:textId="77777777" w:rsidR="003A4B34" w:rsidRDefault="003A4B34" w:rsidP="00FD63F6">
            <w:pPr>
              <w:rPr>
                <w:lang w:val="en-US"/>
              </w:rPr>
            </w:pPr>
          </w:p>
        </w:tc>
      </w:tr>
      <w:tr w:rsidR="003A4B34" w14:paraId="5CBBD53B" w14:textId="77777777" w:rsidTr="00FD63F6">
        <w:tc>
          <w:tcPr>
            <w:tcW w:w="4644" w:type="dxa"/>
          </w:tcPr>
          <w:p w14:paraId="1D6ADEF6" w14:textId="77777777" w:rsidR="003A4B34" w:rsidRDefault="003A4B34" w:rsidP="00FD63F6">
            <w:pPr>
              <w:rPr>
                <w:lang w:val="en-US"/>
              </w:rPr>
            </w:pPr>
            <w:r>
              <w:t xml:space="preserve">4. </w:t>
            </w:r>
            <w:r>
              <w:rPr>
                <w:lang w:val="en-US"/>
              </w:rPr>
              <w:t>Conclusions – 0-5 points</w:t>
            </w:r>
          </w:p>
        </w:tc>
        <w:tc>
          <w:tcPr>
            <w:tcW w:w="567" w:type="dxa"/>
          </w:tcPr>
          <w:p w14:paraId="27F84561" w14:textId="77777777" w:rsidR="003A4B34" w:rsidRDefault="003A4B34" w:rsidP="00FD63F6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7A8A750C" w14:textId="77777777" w:rsidR="003A4B34" w:rsidRDefault="003A4B34" w:rsidP="00FD63F6">
            <w:pPr>
              <w:rPr>
                <w:lang w:val="en-US"/>
              </w:rPr>
            </w:pPr>
            <w:r>
              <w:rPr>
                <w:lang w:val="en-US"/>
              </w:rPr>
              <w:t>4. Persuasive response – 0-5 points</w:t>
            </w:r>
          </w:p>
        </w:tc>
        <w:tc>
          <w:tcPr>
            <w:tcW w:w="567" w:type="dxa"/>
          </w:tcPr>
          <w:p w14:paraId="2CB95342" w14:textId="77777777" w:rsidR="003A4B34" w:rsidRDefault="003A4B34" w:rsidP="00FD63F6">
            <w:pPr>
              <w:rPr>
                <w:lang w:val="en-US"/>
              </w:rPr>
            </w:pPr>
          </w:p>
        </w:tc>
      </w:tr>
      <w:tr w:rsidR="003A4B34" w14:paraId="774FE9F3" w14:textId="77777777" w:rsidTr="00FD63F6">
        <w:tc>
          <w:tcPr>
            <w:tcW w:w="4644" w:type="dxa"/>
          </w:tcPr>
          <w:p w14:paraId="2CF01280" w14:textId="77777777" w:rsidR="003A4B34" w:rsidRDefault="003A4B34" w:rsidP="00FD63F6">
            <w:pPr>
              <w:rPr>
                <w:lang w:val="en-US"/>
              </w:rPr>
            </w:pPr>
            <w:r>
              <w:t xml:space="preserve">5. </w:t>
            </w:r>
            <w:r>
              <w:rPr>
                <w:lang w:val="en-US"/>
              </w:rPr>
              <w:t xml:space="preserve">Structure – 0-5 points </w:t>
            </w:r>
          </w:p>
        </w:tc>
        <w:tc>
          <w:tcPr>
            <w:tcW w:w="567" w:type="dxa"/>
          </w:tcPr>
          <w:p w14:paraId="110278B7" w14:textId="77777777" w:rsidR="003A4B34" w:rsidRDefault="003A4B34" w:rsidP="00FD63F6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26DDD182" w14:textId="77777777" w:rsidR="003A4B34" w:rsidRDefault="003A4B34" w:rsidP="00FD63F6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26BB3794" w14:textId="77777777" w:rsidR="003A4B34" w:rsidRDefault="003A4B34" w:rsidP="00FD63F6">
            <w:pPr>
              <w:rPr>
                <w:lang w:val="en-US"/>
              </w:rPr>
            </w:pPr>
          </w:p>
        </w:tc>
      </w:tr>
      <w:tr w:rsidR="003A4B34" w14:paraId="2C92867C" w14:textId="77777777" w:rsidTr="00FD63F6">
        <w:tc>
          <w:tcPr>
            <w:tcW w:w="4644" w:type="dxa"/>
          </w:tcPr>
          <w:p w14:paraId="4FCF1087" w14:textId="38799315" w:rsidR="003A4B34" w:rsidRDefault="003A4B34" w:rsidP="00FD63F6">
            <w:pPr>
              <w:rPr>
                <w:lang w:val="en-US"/>
              </w:rPr>
            </w:pPr>
            <w:r>
              <w:rPr>
                <w:lang w:val="en-US"/>
              </w:rPr>
              <w:t xml:space="preserve">6. Volume </w:t>
            </w:r>
            <w:r w:rsidR="00DA1A87">
              <w:rPr>
                <w:lang w:val="en-US"/>
              </w:rPr>
              <w:t xml:space="preserve">and timing </w:t>
            </w:r>
            <w:r>
              <w:rPr>
                <w:lang w:val="en-US"/>
              </w:rPr>
              <w:t xml:space="preserve">– 0-5 points </w:t>
            </w:r>
          </w:p>
        </w:tc>
        <w:tc>
          <w:tcPr>
            <w:tcW w:w="567" w:type="dxa"/>
          </w:tcPr>
          <w:p w14:paraId="55B9F19E" w14:textId="77777777" w:rsidR="003A4B34" w:rsidRDefault="003A4B34" w:rsidP="00FD63F6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59772DC9" w14:textId="77777777" w:rsidR="003A4B34" w:rsidRDefault="003A4B34" w:rsidP="00FD63F6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4C246DBB" w14:textId="77777777" w:rsidR="003A4B34" w:rsidRDefault="003A4B34" w:rsidP="00FD63F6">
            <w:pPr>
              <w:rPr>
                <w:lang w:val="en-US"/>
              </w:rPr>
            </w:pPr>
          </w:p>
        </w:tc>
      </w:tr>
      <w:tr w:rsidR="003A4B34" w14:paraId="4F550030" w14:textId="77777777" w:rsidTr="00FD63F6">
        <w:tc>
          <w:tcPr>
            <w:tcW w:w="4644" w:type="dxa"/>
          </w:tcPr>
          <w:p w14:paraId="0C3E1DF0" w14:textId="77777777" w:rsidR="003A4B34" w:rsidRDefault="003A4B34" w:rsidP="00FD63F6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460F4053" w14:textId="77777777" w:rsidR="003A4B34" w:rsidRDefault="003A4B34" w:rsidP="00FD63F6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52239C93" w14:textId="77777777" w:rsidR="003A4B34" w:rsidRDefault="003A4B34" w:rsidP="00FD63F6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3B3A86E0" w14:textId="77777777" w:rsidR="003A4B34" w:rsidRDefault="003A4B34" w:rsidP="00FD63F6">
            <w:pPr>
              <w:rPr>
                <w:lang w:val="en-US"/>
              </w:rPr>
            </w:pPr>
          </w:p>
        </w:tc>
      </w:tr>
      <w:tr w:rsidR="003A4B34" w14:paraId="72A525FC" w14:textId="77777777" w:rsidTr="00FD63F6">
        <w:tc>
          <w:tcPr>
            <w:tcW w:w="4644" w:type="dxa"/>
          </w:tcPr>
          <w:p w14:paraId="0AF50FDA" w14:textId="77777777" w:rsidR="003A4B34" w:rsidRDefault="003A4B34" w:rsidP="00FD63F6">
            <w:pPr>
              <w:rPr>
                <w:lang w:val="en-US"/>
              </w:rPr>
            </w:pPr>
            <w:r w:rsidRPr="00236F03">
              <w:rPr>
                <w:b/>
              </w:rPr>
              <w:t xml:space="preserve">ІІ. </w:t>
            </w:r>
            <w:r w:rsidRPr="00236F03">
              <w:rPr>
                <w:b/>
                <w:lang w:val="en-US"/>
              </w:rPr>
              <w:t>Linguistic competence</w:t>
            </w:r>
            <w:r>
              <w:rPr>
                <w:b/>
                <w:lang w:val="en-US"/>
              </w:rPr>
              <w:t xml:space="preserve"> (0-20 points)</w:t>
            </w:r>
          </w:p>
        </w:tc>
        <w:tc>
          <w:tcPr>
            <w:tcW w:w="567" w:type="dxa"/>
          </w:tcPr>
          <w:p w14:paraId="766DCC93" w14:textId="77777777" w:rsidR="003A4B34" w:rsidRDefault="003A4B34" w:rsidP="00FD63F6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6D4E0DF3" w14:textId="001926D4" w:rsidR="003A4B34" w:rsidRDefault="003A4B34" w:rsidP="00FD63F6">
            <w:pPr>
              <w:rPr>
                <w:lang w:val="en-US"/>
              </w:rPr>
            </w:pPr>
            <w:r w:rsidRPr="00236F03">
              <w:rPr>
                <w:b/>
              </w:rPr>
              <w:t xml:space="preserve">ІІ. </w:t>
            </w:r>
            <w:r w:rsidRPr="00236F03">
              <w:rPr>
                <w:b/>
                <w:lang w:val="en-US"/>
              </w:rPr>
              <w:t>Linguistic competence</w:t>
            </w:r>
            <w:r>
              <w:rPr>
                <w:b/>
                <w:lang w:val="en-US"/>
              </w:rPr>
              <w:t xml:space="preserve"> (0-</w:t>
            </w:r>
            <w:r w:rsidR="0065500F">
              <w:rPr>
                <w:b/>
                <w:lang w:val="en-US"/>
              </w:rPr>
              <w:t>20</w:t>
            </w:r>
            <w:r>
              <w:rPr>
                <w:b/>
                <w:lang w:val="en-US"/>
              </w:rPr>
              <w:t xml:space="preserve"> points)</w:t>
            </w:r>
          </w:p>
        </w:tc>
        <w:tc>
          <w:tcPr>
            <w:tcW w:w="567" w:type="dxa"/>
          </w:tcPr>
          <w:p w14:paraId="667A0881" w14:textId="77777777" w:rsidR="003A4B34" w:rsidRDefault="003A4B34" w:rsidP="00FD63F6">
            <w:pPr>
              <w:rPr>
                <w:lang w:val="en-US"/>
              </w:rPr>
            </w:pPr>
          </w:p>
        </w:tc>
      </w:tr>
      <w:tr w:rsidR="003A4B34" w14:paraId="174C1AF8" w14:textId="77777777" w:rsidTr="00FD63F6">
        <w:tc>
          <w:tcPr>
            <w:tcW w:w="4644" w:type="dxa"/>
          </w:tcPr>
          <w:p w14:paraId="44AF2EAE" w14:textId="6DA84BDF" w:rsidR="003A4B34" w:rsidRPr="004770B0" w:rsidRDefault="003A4B34" w:rsidP="00FD63F6">
            <w:r>
              <w:rPr>
                <w:lang w:val="en-US"/>
              </w:rPr>
              <w:t xml:space="preserve">1. </w:t>
            </w:r>
            <w:r w:rsidR="00DA1A87" w:rsidRPr="00AE1D44">
              <w:rPr>
                <w:lang w:val="en-US"/>
              </w:rPr>
              <w:t>A wide range of grammatical forms used accurately</w:t>
            </w:r>
            <w:r w:rsidR="00DA1A87">
              <w:rPr>
                <w:lang w:val="en-US"/>
              </w:rPr>
              <w:t xml:space="preserve"> – 0-5 points</w:t>
            </w:r>
          </w:p>
        </w:tc>
        <w:tc>
          <w:tcPr>
            <w:tcW w:w="567" w:type="dxa"/>
          </w:tcPr>
          <w:p w14:paraId="0F9EA60D" w14:textId="77777777" w:rsidR="003A4B34" w:rsidRDefault="003A4B34" w:rsidP="00FD63F6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5454F638" w14:textId="4C26EE96" w:rsidR="003A4B34" w:rsidRDefault="003A4B34" w:rsidP="00FD63F6">
            <w:pPr>
              <w:rPr>
                <w:lang w:val="en-US"/>
              </w:rPr>
            </w:pPr>
            <w:r>
              <w:rPr>
                <w:lang w:val="en-US"/>
              </w:rPr>
              <w:t>1. Correct use of vocabulary and grammar – 0-</w:t>
            </w:r>
            <w:r w:rsidR="0065500F">
              <w:rPr>
                <w:lang w:val="en-US"/>
              </w:rPr>
              <w:t>5</w:t>
            </w:r>
            <w:r>
              <w:rPr>
                <w:lang w:val="en-US"/>
              </w:rPr>
              <w:t xml:space="preserve"> points </w:t>
            </w:r>
          </w:p>
        </w:tc>
        <w:tc>
          <w:tcPr>
            <w:tcW w:w="567" w:type="dxa"/>
          </w:tcPr>
          <w:p w14:paraId="5A76B6B5" w14:textId="77777777" w:rsidR="003A4B34" w:rsidRDefault="003A4B34" w:rsidP="00FD63F6">
            <w:pPr>
              <w:rPr>
                <w:lang w:val="en-US"/>
              </w:rPr>
            </w:pPr>
          </w:p>
        </w:tc>
      </w:tr>
      <w:tr w:rsidR="003A4B34" w14:paraId="2B6B2F84" w14:textId="77777777" w:rsidTr="00FD63F6">
        <w:tc>
          <w:tcPr>
            <w:tcW w:w="4644" w:type="dxa"/>
          </w:tcPr>
          <w:p w14:paraId="5DB34E12" w14:textId="1B490EC4" w:rsidR="003A4B34" w:rsidRDefault="003A4B34" w:rsidP="00FD63F6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4770B0" w:rsidRPr="00AE1D44">
              <w:rPr>
                <w:lang w:val="en-US"/>
              </w:rPr>
              <w:t xml:space="preserve"> A wide range of topic-appropriate vocabulary use </w:t>
            </w:r>
            <w:r>
              <w:rPr>
                <w:lang w:val="en-US"/>
              </w:rPr>
              <w:t>– 0-5 points</w:t>
            </w:r>
          </w:p>
        </w:tc>
        <w:tc>
          <w:tcPr>
            <w:tcW w:w="567" w:type="dxa"/>
          </w:tcPr>
          <w:p w14:paraId="42C6E84C" w14:textId="77777777" w:rsidR="003A4B34" w:rsidRDefault="003A4B34" w:rsidP="00FD63F6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63CA8AB1" w14:textId="09E1C9FC" w:rsidR="003A4B34" w:rsidRDefault="003A4B34" w:rsidP="00FD63F6">
            <w:pPr>
              <w:rPr>
                <w:lang w:val="en-US"/>
              </w:rPr>
            </w:pPr>
            <w:r>
              <w:rPr>
                <w:lang w:val="en-US"/>
              </w:rPr>
              <w:t>2. Topic appropriate use of language – 0-</w:t>
            </w:r>
            <w:r w:rsidR="0065500F">
              <w:rPr>
                <w:lang w:val="en-US"/>
              </w:rPr>
              <w:t>5</w:t>
            </w:r>
            <w:r>
              <w:rPr>
                <w:lang w:val="en-US"/>
              </w:rPr>
              <w:t xml:space="preserve"> points</w:t>
            </w:r>
          </w:p>
        </w:tc>
        <w:tc>
          <w:tcPr>
            <w:tcW w:w="567" w:type="dxa"/>
          </w:tcPr>
          <w:p w14:paraId="6C379565" w14:textId="77777777" w:rsidR="003A4B34" w:rsidRDefault="003A4B34" w:rsidP="00FD63F6">
            <w:pPr>
              <w:rPr>
                <w:lang w:val="en-US"/>
              </w:rPr>
            </w:pPr>
          </w:p>
        </w:tc>
      </w:tr>
      <w:tr w:rsidR="003A4B34" w14:paraId="3A25BCD4" w14:textId="77777777" w:rsidTr="00FD63F6">
        <w:tc>
          <w:tcPr>
            <w:tcW w:w="4644" w:type="dxa"/>
          </w:tcPr>
          <w:p w14:paraId="4A0A9D1D" w14:textId="77777777" w:rsidR="003A4B34" w:rsidRDefault="003A4B34" w:rsidP="00FD63F6">
            <w:pPr>
              <w:rPr>
                <w:lang w:val="en-US"/>
              </w:rPr>
            </w:pPr>
            <w:r>
              <w:rPr>
                <w:lang w:val="en-US"/>
              </w:rPr>
              <w:t>3. Variety of expressive language – 0-5 points</w:t>
            </w:r>
          </w:p>
        </w:tc>
        <w:tc>
          <w:tcPr>
            <w:tcW w:w="567" w:type="dxa"/>
          </w:tcPr>
          <w:p w14:paraId="143A4A4A" w14:textId="77777777" w:rsidR="003A4B34" w:rsidRDefault="003A4B34" w:rsidP="00FD63F6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1B40A9D0" w14:textId="45F53BAF" w:rsidR="003A4B34" w:rsidRDefault="003A4B34" w:rsidP="00FD63F6">
            <w:pPr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r w:rsidR="0065500F" w:rsidRPr="00331D81">
              <w:rPr>
                <w:lang w:val="en-US"/>
              </w:rPr>
              <w:t>Relevant coherent and varied language</w:t>
            </w:r>
            <w:r w:rsidR="0065500F">
              <w:rPr>
                <w:lang w:val="en-US"/>
              </w:rPr>
              <w:t xml:space="preserve"> </w:t>
            </w:r>
            <w:r>
              <w:rPr>
                <w:lang w:val="en-US"/>
              </w:rPr>
              <w:t>– 0-</w:t>
            </w:r>
            <w:r w:rsidR="0065500F">
              <w:rPr>
                <w:lang w:val="en-US"/>
              </w:rPr>
              <w:t>5</w:t>
            </w:r>
            <w:r>
              <w:rPr>
                <w:lang w:val="en-US"/>
              </w:rPr>
              <w:t xml:space="preserve"> points</w:t>
            </w:r>
          </w:p>
        </w:tc>
        <w:tc>
          <w:tcPr>
            <w:tcW w:w="567" w:type="dxa"/>
          </w:tcPr>
          <w:p w14:paraId="1ABF5B7E" w14:textId="77777777" w:rsidR="003A4B34" w:rsidRDefault="003A4B34" w:rsidP="00FD63F6">
            <w:pPr>
              <w:rPr>
                <w:lang w:val="en-US"/>
              </w:rPr>
            </w:pPr>
          </w:p>
        </w:tc>
      </w:tr>
      <w:tr w:rsidR="003A4B34" w14:paraId="7D59BDA4" w14:textId="77777777" w:rsidTr="00FD63F6">
        <w:tc>
          <w:tcPr>
            <w:tcW w:w="4644" w:type="dxa"/>
          </w:tcPr>
          <w:p w14:paraId="54C9D281" w14:textId="77777777" w:rsidR="003A4B34" w:rsidRDefault="003A4B34" w:rsidP="00FD63F6">
            <w:pPr>
              <w:rPr>
                <w:lang w:val="en-US"/>
              </w:rPr>
            </w:pPr>
            <w:r>
              <w:rPr>
                <w:lang w:val="en-US"/>
              </w:rPr>
              <w:t>4. Pronunciation and intonation – 0-5 points</w:t>
            </w:r>
          </w:p>
        </w:tc>
        <w:tc>
          <w:tcPr>
            <w:tcW w:w="567" w:type="dxa"/>
          </w:tcPr>
          <w:p w14:paraId="5D9D6F43" w14:textId="77777777" w:rsidR="003A4B34" w:rsidRDefault="003A4B34" w:rsidP="00FD63F6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7BC2335B" w14:textId="77777777" w:rsidR="003A4B34" w:rsidRDefault="003A4B34" w:rsidP="00FD63F6">
            <w:pPr>
              <w:rPr>
                <w:lang w:val="en-US"/>
              </w:rPr>
            </w:pPr>
            <w:r>
              <w:rPr>
                <w:lang w:val="en-US"/>
              </w:rPr>
              <w:t>4. Pronunciation and intonation – 0-5 points</w:t>
            </w:r>
          </w:p>
        </w:tc>
        <w:tc>
          <w:tcPr>
            <w:tcW w:w="567" w:type="dxa"/>
          </w:tcPr>
          <w:p w14:paraId="643917FA" w14:textId="77777777" w:rsidR="003A4B34" w:rsidRDefault="003A4B34" w:rsidP="00FD63F6">
            <w:pPr>
              <w:rPr>
                <w:lang w:val="en-US"/>
              </w:rPr>
            </w:pPr>
          </w:p>
        </w:tc>
      </w:tr>
      <w:tr w:rsidR="003A4B34" w14:paraId="2E0BC04E" w14:textId="77777777" w:rsidTr="00FD63F6">
        <w:tc>
          <w:tcPr>
            <w:tcW w:w="4644" w:type="dxa"/>
          </w:tcPr>
          <w:p w14:paraId="76CD2506" w14:textId="77777777" w:rsidR="003A4B34" w:rsidRDefault="003A4B34" w:rsidP="00FD63F6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37125F7A" w14:textId="77777777" w:rsidR="003A4B34" w:rsidRDefault="003A4B34" w:rsidP="00FD63F6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56E58E61" w14:textId="77777777" w:rsidR="003A4B34" w:rsidRDefault="003A4B34" w:rsidP="00FD63F6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3F940EE2" w14:textId="77777777" w:rsidR="003A4B34" w:rsidRDefault="003A4B34" w:rsidP="00FD63F6">
            <w:pPr>
              <w:rPr>
                <w:lang w:val="en-US"/>
              </w:rPr>
            </w:pPr>
          </w:p>
        </w:tc>
      </w:tr>
      <w:tr w:rsidR="003A4B34" w14:paraId="5BA10825" w14:textId="77777777" w:rsidTr="00FD63F6">
        <w:tc>
          <w:tcPr>
            <w:tcW w:w="4644" w:type="dxa"/>
          </w:tcPr>
          <w:p w14:paraId="13DD3FC3" w14:textId="77777777" w:rsidR="003A4B34" w:rsidRDefault="003A4B34" w:rsidP="00FD63F6">
            <w:pPr>
              <w:rPr>
                <w:lang w:val="en-US"/>
              </w:rPr>
            </w:pPr>
            <w:r w:rsidRPr="00070ABE">
              <w:rPr>
                <w:b/>
              </w:rPr>
              <w:t xml:space="preserve">ІІІ. </w:t>
            </w:r>
            <w:r w:rsidRPr="00070ABE">
              <w:rPr>
                <w:b/>
                <w:lang w:val="en-US"/>
              </w:rPr>
              <w:t>Present</w:t>
            </w:r>
            <w:r>
              <w:rPr>
                <w:b/>
                <w:lang w:val="en-US"/>
              </w:rPr>
              <w:t>ation</w:t>
            </w:r>
            <w:r w:rsidRPr="00070ABE">
              <w:rPr>
                <w:b/>
                <w:lang w:val="en-US"/>
              </w:rPr>
              <w:t xml:space="preserve"> skills </w:t>
            </w:r>
            <w:r>
              <w:rPr>
                <w:b/>
                <w:lang w:val="en-US"/>
              </w:rPr>
              <w:t>(0-20 points)</w:t>
            </w:r>
          </w:p>
        </w:tc>
        <w:tc>
          <w:tcPr>
            <w:tcW w:w="567" w:type="dxa"/>
          </w:tcPr>
          <w:p w14:paraId="29E3E3FF" w14:textId="77777777" w:rsidR="003A4B34" w:rsidRDefault="003A4B34" w:rsidP="00FD63F6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26AE8468" w14:textId="77777777" w:rsidR="003A4B34" w:rsidRDefault="003A4B34" w:rsidP="00FD63F6">
            <w:pPr>
              <w:rPr>
                <w:lang w:val="en-US"/>
              </w:rPr>
            </w:pPr>
            <w:r w:rsidRPr="00A10189">
              <w:rPr>
                <w:b/>
              </w:rPr>
              <w:t xml:space="preserve">ІІІ. </w:t>
            </w:r>
            <w:r w:rsidRPr="00A10189">
              <w:rPr>
                <w:b/>
                <w:lang w:val="en-US"/>
              </w:rPr>
              <w:t xml:space="preserve">Behavioral competence </w:t>
            </w:r>
            <w:r>
              <w:rPr>
                <w:b/>
                <w:lang w:val="en-US"/>
              </w:rPr>
              <w:t>(0-20 points)</w:t>
            </w:r>
          </w:p>
        </w:tc>
        <w:tc>
          <w:tcPr>
            <w:tcW w:w="567" w:type="dxa"/>
          </w:tcPr>
          <w:p w14:paraId="101A4A4C" w14:textId="77777777" w:rsidR="003A4B34" w:rsidRDefault="003A4B34" w:rsidP="00FD63F6">
            <w:pPr>
              <w:rPr>
                <w:lang w:val="en-US"/>
              </w:rPr>
            </w:pPr>
          </w:p>
        </w:tc>
      </w:tr>
      <w:tr w:rsidR="003A4B34" w14:paraId="23901E70" w14:textId="77777777" w:rsidTr="00FD63F6">
        <w:tc>
          <w:tcPr>
            <w:tcW w:w="4644" w:type="dxa"/>
          </w:tcPr>
          <w:p w14:paraId="4BC258AB" w14:textId="603DCA1D" w:rsidR="003A4B34" w:rsidRPr="004770B0" w:rsidRDefault="003A4B34" w:rsidP="00FD63F6">
            <w:pPr>
              <w:rPr>
                <w:lang w:val="en-US"/>
              </w:rPr>
            </w:pPr>
            <w:r w:rsidRPr="004770B0">
              <w:rPr>
                <w:lang w:val="en-US"/>
              </w:rPr>
              <w:t>1. Oral technique – 0-</w:t>
            </w:r>
            <w:r w:rsidR="004770B0" w:rsidRPr="004770B0">
              <w:rPr>
                <w:lang w:val="en-US"/>
              </w:rPr>
              <w:t>10</w:t>
            </w:r>
            <w:r w:rsidRPr="004770B0">
              <w:rPr>
                <w:lang w:val="en-US"/>
              </w:rPr>
              <w:t xml:space="preserve"> points</w:t>
            </w:r>
          </w:p>
        </w:tc>
        <w:tc>
          <w:tcPr>
            <w:tcW w:w="567" w:type="dxa"/>
          </w:tcPr>
          <w:p w14:paraId="79D0812B" w14:textId="77777777" w:rsidR="003A4B34" w:rsidRDefault="003A4B34" w:rsidP="00FD63F6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4EF841C9" w14:textId="77777777" w:rsidR="003A4B34" w:rsidRDefault="003A4B34" w:rsidP="00FD63F6">
            <w:pPr>
              <w:rPr>
                <w:lang w:val="en-US"/>
              </w:rPr>
            </w:pPr>
            <w:r>
              <w:t xml:space="preserve">1. </w:t>
            </w:r>
            <w:r>
              <w:rPr>
                <w:lang w:val="en-US"/>
              </w:rPr>
              <w:t>Appropriate body language</w:t>
            </w:r>
            <w:r>
              <w:t xml:space="preserve"> </w:t>
            </w:r>
            <w:r>
              <w:rPr>
                <w:lang w:val="en-US"/>
              </w:rPr>
              <w:t>– 0-5 points</w:t>
            </w:r>
          </w:p>
        </w:tc>
        <w:tc>
          <w:tcPr>
            <w:tcW w:w="567" w:type="dxa"/>
          </w:tcPr>
          <w:p w14:paraId="25009CE7" w14:textId="77777777" w:rsidR="003A4B34" w:rsidRDefault="003A4B34" w:rsidP="00FD63F6">
            <w:pPr>
              <w:rPr>
                <w:lang w:val="en-US"/>
              </w:rPr>
            </w:pPr>
          </w:p>
        </w:tc>
      </w:tr>
      <w:tr w:rsidR="003A4B34" w14:paraId="7C1BCD07" w14:textId="77777777" w:rsidTr="00FD63F6">
        <w:tc>
          <w:tcPr>
            <w:tcW w:w="4644" w:type="dxa"/>
          </w:tcPr>
          <w:p w14:paraId="6AEC8454" w14:textId="737AB5D7" w:rsidR="003A4B34" w:rsidRPr="004770B0" w:rsidRDefault="0065500F" w:rsidP="00FD63F6">
            <w:pPr>
              <w:rPr>
                <w:i/>
                <w:iCs/>
                <w:lang w:val="en-US"/>
              </w:rPr>
            </w:pPr>
            <w:r>
              <w:rPr>
                <w:lang w:val="en-US"/>
              </w:rPr>
              <w:t>2. Body language – 0-10 points</w:t>
            </w:r>
          </w:p>
        </w:tc>
        <w:tc>
          <w:tcPr>
            <w:tcW w:w="567" w:type="dxa"/>
          </w:tcPr>
          <w:p w14:paraId="0E9D7BF6" w14:textId="77777777" w:rsidR="003A4B34" w:rsidRDefault="003A4B34" w:rsidP="00FD63F6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4AA94024" w14:textId="77777777" w:rsidR="003A4B34" w:rsidRDefault="003A4B34" w:rsidP="00FD63F6">
            <w:pPr>
              <w:rPr>
                <w:lang w:val="en-US"/>
              </w:rPr>
            </w:pPr>
            <w:r>
              <w:rPr>
                <w:lang w:val="en-US"/>
              </w:rPr>
              <w:t>2. Eye contact – 0-5 points</w:t>
            </w:r>
          </w:p>
        </w:tc>
        <w:tc>
          <w:tcPr>
            <w:tcW w:w="567" w:type="dxa"/>
          </w:tcPr>
          <w:p w14:paraId="5A0E929F" w14:textId="77777777" w:rsidR="003A4B34" w:rsidRDefault="003A4B34" w:rsidP="00FD63F6">
            <w:pPr>
              <w:rPr>
                <w:lang w:val="en-US"/>
              </w:rPr>
            </w:pPr>
          </w:p>
        </w:tc>
      </w:tr>
      <w:tr w:rsidR="003A4B34" w14:paraId="64CA858E" w14:textId="77777777" w:rsidTr="00FD63F6">
        <w:tc>
          <w:tcPr>
            <w:tcW w:w="4644" w:type="dxa"/>
          </w:tcPr>
          <w:p w14:paraId="51957BA1" w14:textId="4774C362" w:rsidR="003A4B34" w:rsidRPr="004770B0" w:rsidRDefault="003A4B34" w:rsidP="00FD63F6">
            <w:pPr>
              <w:rPr>
                <w:i/>
                <w:iCs/>
                <w:lang w:val="en-US"/>
              </w:rPr>
            </w:pPr>
          </w:p>
        </w:tc>
        <w:tc>
          <w:tcPr>
            <w:tcW w:w="567" w:type="dxa"/>
          </w:tcPr>
          <w:p w14:paraId="6EB4B384" w14:textId="77777777" w:rsidR="003A4B34" w:rsidRDefault="003A4B34" w:rsidP="00FD63F6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2557BB9A" w14:textId="77777777" w:rsidR="003A4B34" w:rsidRDefault="003A4B34" w:rsidP="00FD63F6">
            <w:pPr>
              <w:rPr>
                <w:lang w:val="en-US"/>
              </w:rPr>
            </w:pPr>
            <w:r>
              <w:rPr>
                <w:lang w:val="en-US"/>
              </w:rPr>
              <w:t>3. Tactfulness – 0-5 points</w:t>
            </w:r>
          </w:p>
        </w:tc>
        <w:tc>
          <w:tcPr>
            <w:tcW w:w="567" w:type="dxa"/>
          </w:tcPr>
          <w:p w14:paraId="31C4C51C" w14:textId="77777777" w:rsidR="003A4B34" w:rsidRDefault="003A4B34" w:rsidP="00FD63F6">
            <w:pPr>
              <w:rPr>
                <w:lang w:val="en-US"/>
              </w:rPr>
            </w:pPr>
          </w:p>
        </w:tc>
      </w:tr>
      <w:tr w:rsidR="003A4B34" w14:paraId="6E4296EF" w14:textId="77777777" w:rsidTr="00FD63F6">
        <w:tc>
          <w:tcPr>
            <w:tcW w:w="4644" w:type="dxa"/>
          </w:tcPr>
          <w:p w14:paraId="4872963E" w14:textId="65786DDA" w:rsidR="003A4B34" w:rsidRPr="004770B0" w:rsidRDefault="003A4B34" w:rsidP="00FD63F6">
            <w:pPr>
              <w:rPr>
                <w:i/>
                <w:iCs/>
                <w:lang w:val="en-US"/>
              </w:rPr>
            </w:pPr>
          </w:p>
        </w:tc>
        <w:tc>
          <w:tcPr>
            <w:tcW w:w="567" w:type="dxa"/>
          </w:tcPr>
          <w:p w14:paraId="6EFA9373" w14:textId="77777777" w:rsidR="003A4B34" w:rsidRDefault="003A4B34" w:rsidP="00FD63F6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1DF79532" w14:textId="77777777" w:rsidR="003A4B34" w:rsidRDefault="003A4B34" w:rsidP="00FD63F6">
            <w:pPr>
              <w:rPr>
                <w:lang w:val="en-US"/>
              </w:rPr>
            </w:pPr>
            <w:r>
              <w:rPr>
                <w:lang w:val="en-US"/>
              </w:rPr>
              <w:t>4. Tension control – 0-5 points</w:t>
            </w:r>
          </w:p>
        </w:tc>
        <w:tc>
          <w:tcPr>
            <w:tcW w:w="567" w:type="dxa"/>
          </w:tcPr>
          <w:p w14:paraId="3E2360BA" w14:textId="77777777" w:rsidR="003A4B34" w:rsidRDefault="003A4B34" w:rsidP="00FD63F6">
            <w:pPr>
              <w:rPr>
                <w:lang w:val="en-US"/>
              </w:rPr>
            </w:pPr>
          </w:p>
        </w:tc>
      </w:tr>
      <w:tr w:rsidR="003A4B34" w14:paraId="7628C793" w14:textId="77777777" w:rsidTr="00FD63F6">
        <w:tc>
          <w:tcPr>
            <w:tcW w:w="4644" w:type="dxa"/>
          </w:tcPr>
          <w:p w14:paraId="0BA54716" w14:textId="581B2992" w:rsidR="003A4B34" w:rsidRDefault="003A4B34" w:rsidP="00FD63F6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5EA4DEFF" w14:textId="77777777" w:rsidR="003A4B34" w:rsidRDefault="003A4B34" w:rsidP="00FD63F6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760BCBD4" w14:textId="77777777" w:rsidR="003A4B34" w:rsidRDefault="003A4B34" w:rsidP="00FD63F6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3D977322" w14:textId="77777777" w:rsidR="003A4B34" w:rsidRDefault="003A4B34" w:rsidP="00FD63F6">
            <w:pPr>
              <w:rPr>
                <w:lang w:val="en-US"/>
              </w:rPr>
            </w:pPr>
          </w:p>
        </w:tc>
      </w:tr>
      <w:tr w:rsidR="003A4B34" w14:paraId="4CA848D0" w14:textId="77777777" w:rsidTr="00FD63F6">
        <w:tc>
          <w:tcPr>
            <w:tcW w:w="4644" w:type="dxa"/>
          </w:tcPr>
          <w:p w14:paraId="157D45A5" w14:textId="2516BD07" w:rsidR="003A4B34" w:rsidRDefault="003A4B34" w:rsidP="00FD63F6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01E58C82" w14:textId="77777777" w:rsidR="003A4B34" w:rsidRDefault="003A4B34" w:rsidP="00FD63F6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5E4C083A" w14:textId="459EE633" w:rsidR="003A4B34" w:rsidRDefault="003A4B34" w:rsidP="00FD63F6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25E49156" w14:textId="77777777" w:rsidR="003A4B34" w:rsidRDefault="003A4B34" w:rsidP="00FD63F6">
            <w:pPr>
              <w:rPr>
                <w:lang w:val="en-US"/>
              </w:rPr>
            </w:pPr>
          </w:p>
        </w:tc>
      </w:tr>
      <w:tr w:rsidR="003A4B34" w14:paraId="4F5DF5E0" w14:textId="77777777" w:rsidTr="00FD63F6">
        <w:tc>
          <w:tcPr>
            <w:tcW w:w="4644" w:type="dxa"/>
          </w:tcPr>
          <w:p w14:paraId="6EFE32B8" w14:textId="77777777" w:rsidR="003A4B34" w:rsidRPr="00A10189" w:rsidRDefault="003A4B34" w:rsidP="00FD63F6">
            <w:pPr>
              <w:rPr>
                <w:b/>
                <w:lang w:val="en-US"/>
              </w:rPr>
            </w:pPr>
          </w:p>
        </w:tc>
        <w:tc>
          <w:tcPr>
            <w:tcW w:w="567" w:type="dxa"/>
          </w:tcPr>
          <w:p w14:paraId="28ECB0E9" w14:textId="77777777" w:rsidR="003A4B34" w:rsidRDefault="003A4B34" w:rsidP="00FD63F6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1B4B9C0F" w14:textId="77777777" w:rsidR="003A4B34" w:rsidRPr="00A10189" w:rsidRDefault="003A4B34" w:rsidP="00FD63F6">
            <w:pPr>
              <w:rPr>
                <w:b/>
                <w:lang w:val="en-US"/>
              </w:rPr>
            </w:pPr>
          </w:p>
        </w:tc>
        <w:tc>
          <w:tcPr>
            <w:tcW w:w="567" w:type="dxa"/>
          </w:tcPr>
          <w:p w14:paraId="3EAEB4E1" w14:textId="77777777" w:rsidR="003A4B34" w:rsidRDefault="003A4B34" w:rsidP="00FD63F6">
            <w:pPr>
              <w:rPr>
                <w:lang w:val="en-US"/>
              </w:rPr>
            </w:pPr>
          </w:p>
        </w:tc>
      </w:tr>
      <w:tr w:rsidR="003A4B34" w14:paraId="77E20AA5" w14:textId="77777777" w:rsidTr="00FD63F6">
        <w:tc>
          <w:tcPr>
            <w:tcW w:w="4644" w:type="dxa"/>
          </w:tcPr>
          <w:p w14:paraId="62AE7FEB" w14:textId="77777777" w:rsidR="003A4B34" w:rsidRPr="00FC7388" w:rsidRDefault="003A4B34" w:rsidP="00FD63F6">
            <w:pPr>
              <w:rPr>
                <w:b/>
                <w:lang w:val="en-US"/>
              </w:rPr>
            </w:pPr>
            <w:r w:rsidRPr="00FC7388">
              <w:rPr>
                <w:b/>
                <w:lang w:val="en-US"/>
              </w:rPr>
              <w:t>Total Module I</w:t>
            </w:r>
          </w:p>
        </w:tc>
        <w:tc>
          <w:tcPr>
            <w:tcW w:w="567" w:type="dxa"/>
          </w:tcPr>
          <w:p w14:paraId="5B6E49A3" w14:textId="77777777" w:rsidR="003A4B34" w:rsidRDefault="003A4B34" w:rsidP="00FD63F6">
            <w:pPr>
              <w:rPr>
                <w:lang w:val="en-US"/>
              </w:rPr>
            </w:pPr>
          </w:p>
        </w:tc>
        <w:tc>
          <w:tcPr>
            <w:tcW w:w="4111" w:type="dxa"/>
          </w:tcPr>
          <w:p w14:paraId="310BE84E" w14:textId="77777777" w:rsidR="003A4B34" w:rsidRPr="00FC7388" w:rsidRDefault="003A4B34" w:rsidP="00FD63F6">
            <w:pPr>
              <w:rPr>
                <w:b/>
                <w:lang w:val="en-US"/>
              </w:rPr>
            </w:pPr>
            <w:r w:rsidRPr="00FC7388">
              <w:rPr>
                <w:b/>
                <w:lang w:val="en-US"/>
              </w:rPr>
              <w:t>Total Module II</w:t>
            </w:r>
          </w:p>
        </w:tc>
        <w:tc>
          <w:tcPr>
            <w:tcW w:w="567" w:type="dxa"/>
          </w:tcPr>
          <w:p w14:paraId="30DBB601" w14:textId="77777777" w:rsidR="003A4B34" w:rsidRDefault="003A4B34" w:rsidP="00FD63F6">
            <w:pPr>
              <w:rPr>
                <w:lang w:val="en-US"/>
              </w:rPr>
            </w:pPr>
          </w:p>
        </w:tc>
      </w:tr>
      <w:tr w:rsidR="003A4B34" w14:paraId="564234C4" w14:textId="77777777" w:rsidTr="0065500F">
        <w:tc>
          <w:tcPr>
            <w:tcW w:w="4644" w:type="dxa"/>
            <w:tcBorders>
              <w:bottom w:val="single" w:sz="4" w:space="0" w:color="auto"/>
            </w:tcBorders>
          </w:tcPr>
          <w:p w14:paraId="35BF4451" w14:textId="1A0601AB" w:rsidR="003A4B34" w:rsidRDefault="003A4B34" w:rsidP="00FD63F6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5ACB251" w14:textId="77777777" w:rsidR="003A4B34" w:rsidRDefault="003A4B34" w:rsidP="00FD63F6">
            <w:pPr>
              <w:rPr>
                <w:lang w:val="en-US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D418D90" w14:textId="77777777" w:rsidR="003A4B34" w:rsidRDefault="003A4B34" w:rsidP="00FD63F6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66E0B9BB" w14:textId="77777777" w:rsidR="003A4B34" w:rsidRDefault="003A4B34" w:rsidP="00FD63F6">
            <w:pPr>
              <w:rPr>
                <w:lang w:val="en-US"/>
              </w:rPr>
            </w:pPr>
          </w:p>
        </w:tc>
      </w:tr>
      <w:tr w:rsidR="003A4B34" w14:paraId="66F0315C" w14:textId="77777777" w:rsidTr="0065500F">
        <w:tc>
          <w:tcPr>
            <w:tcW w:w="4644" w:type="dxa"/>
            <w:tcBorders>
              <w:right w:val="nil"/>
            </w:tcBorders>
          </w:tcPr>
          <w:p w14:paraId="44EF2A61" w14:textId="77777777" w:rsidR="003A4B34" w:rsidRPr="009D7D2E" w:rsidRDefault="003A4B34" w:rsidP="00FD63F6">
            <w:pPr>
              <w:rPr>
                <w:b/>
                <w:lang w:val="en-US"/>
              </w:rPr>
            </w:pPr>
            <w:r w:rsidRPr="009D7D2E">
              <w:rPr>
                <w:b/>
                <w:lang w:val="en-US"/>
              </w:rPr>
              <w:t>TOTAL</w:t>
            </w:r>
            <w:r>
              <w:rPr>
                <w:b/>
                <w:lang w:val="en-US"/>
              </w:rPr>
              <w:t xml:space="preserve"> (</w:t>
            </w:r>
            <w:r w:rsidRPr="00FC7388">
              <w:rPr>
                <w:b/>
                <w:lang w:val="en-US"/>
              </w:rPr>
              <w:t>Module I</w:t>
            </w:r>
            <w:r>
              <w:rPr>
                <w:b/>
                <w:lang w:val="en-US"/>
              </w:rPr>
              <w:t xml:space="preserve"> + </w:t>
            </w:r>
            <w:r w:rsidRPr="00FC7388">
              <w:rPr>
                <w:b/>
                <w:lang w:val="en-US"/>
              </w:rPr>
              <w:t>Module II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639A9A6" w14:textId="77777777" w:rsidR="003A4B34" w:rsidRDefault="003A4B34" w:rsidP="00FD63F6">
            <w:pPr>
              <w:rPr>
                <w:lang w:val="en-US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0D2E1A0D" w14:textId="77777777" w:rsidR="003A4B34" w:rsidRDefault="003A4B34" w:rsidP="00FD63F6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3CAA28E8" w14:textId="77777777" w:rsidR="003A4B34" w:rsidRDefault="003A4B34" w:rsidP="00FD63F6">
            <w:pPr>
              <w:rPr>
                <w:lang w:val="en-US"/>
              </w:rPr>
            </w:pPr>
          </w:p>
        </w:tc>
      </w:tr>
    </w:tbl>
    <w:p w14:paraId="27A27189" w14:textId="77777777" w:rsidR="00032C19" w:rsidRDefault="00032C19" w:rsidP="00032C19">
      <w:pPr>
        <w:rPr>
          <w:lang w:val="en-US"/>
        </w:rPr>
      </w:pPr>
    </w:p>
    <w:p w14:paraId="4DDDDD86" w14:textId="77777777" w:rsidR="00F616DE" w:rsidRDefault="00F616DE" w:rsidP="0020330C">
      <w:pPr>
        <w:rPr>
          <w:lang w:val="en-US"/>
        </w:rPr>
      </w:pPr>
    </w:p>
    <w:p w14:paraId="1DEA69D1" w14:textId="7DA569EE" w:rsidR="0020330C" w:rsidRDefault="0020330C" w:rsidP="0020330C">
      <w:pPr>
        <w:rPr>
          <w:lang w:val="en-US"/>
        </w:rPr>
      </w:pPr>
      <w:r>
        <w:rPr>
          <w:lang w:val="en-US"/>
        </w:rPr>
        <w:t>Jury member</w:t>
      </w:r>
    </w:p>
    <w:p w14:paraId="15F6BB5A" w14:textId="26DC6332" w:rsidR="00AC1DE3" w:rsidRPr="00AC1DE3" w:rsidRDefault="0020330C" w:rsidP="00AC1DE3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……………………………………</w:t>
      </w:r>
      <w:r w:rsidR="00C90CC4">
        <w:rPr>
          <w:lang w:val="en-US"/>
        </w:rPr>
        <w:t>…………………………………………………………………………………………</w:t>
      </w:r>
      <w:r>
        <w:rPr>
          <w:lang w:val="en-US"/>
        </w:rPr>
        <w:t>………………….</w:t>
      </w:r>
    </w:p>
    <w:p w14:paraId="6758185B" w14:textId="73498304" w:rsidR="0020330C" w:rsidRDefault="0020330C" w:rsidP="0020330C">
      <w:pPr>
        <w:pStyle w:val="ListParagraph"/>
        <w:rPr>
          <w:lang w:val="en-US"/>
        </w:rPr>
      </w:pPr>
      <w:r>
        <w:rPr>
          <w:lang w:val="en-US"/>
        </w:rPr>
        <w:t>/name, signature/</w:t>
      </w:r>
    </w:p>
    <w:p w14:paraId="6634385F" w14:textId="7C638187" w:rsidR="00AC1DE3" w:rsidRDefault="00AC1DE3" w:rsidP="0020330C">
      <w:pPr>
        <w:pStyle w:val="ListParagraph"/>
        <w:rPr>
          <w:lang w:val="en-US"/>
        </w:rPr>
      </w:pPr>
    </w:p>
    <w:p w14:paraId="106D2343" w14:textId="45EE87B3" w:rsidR="00AC1DE3" w:rsidRDefault="00AC1DE3" w:rsidP="0020330C">
      <w:pPr>
        <w:pStyle w:val="ListParagraph"/>
        <w:rPr>
          <w:lang w:val="en-US"/>
        </w:rPr>
      </w:pPr>
    </w:p>
    <w:p w14:paraId="6AD8A701" w14:textId="148BCE6C" w:rsidR="00AC1DE3" w:rsidRDefault="00AC1DE3" w:rsidP="0020330C">
      <w:pPr>
        <w:pStyle w:val="ListParagraph"/>
        <w:rPr>
          <w:lang w:val="en-US"/>
        </w:rPr>
      </w:pPr>
    </w:p>
    <w:p w14:paraId="527ABEDA" w14:textId="49F8A52F" w:rsidR="00AC1DE3" w:rsidRDefault="00AC1DE3" w:rsidP="0020330C">
      <w:pPr>
        <w:pStyle w:val="ListParagraph"/>
        <w:rPr>
          <w:lang w:val="en-US"/>
        </w:rPr>
      </w:pPr>
    </w:p>
    <w:p w14:paraId="62E5DCCE" w14:textId="2754B7C9" w:rsidR="00AC1DE3" w:rsidRDefault="00AC1DE3" w:rsidP="0020330C">
      <w:pPr>
        <w:pStyle w:val="ListParagraph"/>
        <w:rPr>
          <w:lang w:val="en-US"/>
        </w:rPr>
      </w:pPr>
    </w:p>
    <w:p w14:paraId="781B518A" w14:textId="77777777" w:rsidR="00AC1DE3" w:rsidRDefault="00AC1DE3" w:rsidP="0020330C">
      <w:pPr>
        <w:pStyle w:val="ListParagraph"/>
        <w:rPr>
          <w:lang w:val="en-US"/>
        </w:rPr>
      </w:pPr>
    </w:p>
    <w:p w14:paraId="39AB37AC" w14:textId="77777777" w:rsidR="001E058C" w:rsidRDefault="001E058C" w:rsidP="0020330C">
      <w:pPr>
        <w:pStyle w:val="ListParagraph"/>
        <w:rPr>
          <w:lang w:val="en-US"/>
        </w:rPr>
      </w:pPr>
    </w:p>
    <w:p w14:paraId="7C9C78D3" w14:textId="77777777" w:rsidR="00440A2D" w:rsidRPr="00AC1DE3" w:rsidRDefault="00440A2D" w:rsidP="00AC1DE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B140BD3" w14:textId="77777777" w:rsidR="00AC1DE3" w:rsidRPr="00AC1DE3" w:rsidRDefault="00AC1DE3" w:rsidP="00AC1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DE3">
        <w:rPr>
          <w:rFonts w:ascii="Times New Roman" w:hAnsi="Times New Roman" w:cs="Times New Roman"/>
          <w:b/>
          <w:sz w:val="24"/>
          <w:szCs w:val="24"/>
          <w:lang w:val="en-US"/>
        </w:rPr>
        <w:t>ORAL AND COMMUNICATIVE SKILLS ASSESSMENT CRITERIA</w:t>
      </w:r>
    </w:p>
    <w:p w14:paraId="5B167EAF" w14:textId="77777777" w:rsidR="00AC1DE3" w:rsidRPr="00AC1DE3" w:rsidRDefault="00AC1DE3" w:rsidP="00AC1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906E209" w14:textId="77777777" w:rsidR="00AC1DE3" w:rsidRPr="00AC1DE3" w:rsidRDefault="00AC1DE3" w:rsidP="00AC1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81A1A4E" w14:textId="77777777" w:rsidR="00AC1DE3" w:rsidRPr="00AC1DE3" w:rsidRDefault="00AC1DE3" w:rsidP="00AC1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1DE3">
        <w:rPr>
          <w:rFonts w:ascii="Times New Roman" w:hAnsi="Times New Roman" w:cs="Times New Roman"/>
          <w:b/>
          <w:sz w:val="24"/>
          <w:szCs w:val="24"/>
          <w:lang w:val="en-US"/>
        </w:rPr>
        <w:t>Module</w:t>
      </w:r>
      <w:r w:rsidRPr="00AC1DE3">
        <w:rPr>
          <w:rFonts w:ascii="Times New Roman" w:hAnsi="Times New Roman" w:cs="Times New Roman"/>
          <w:b/>
          <w:sz w:val="24"/>
          <w:szCs w:val="24"/>
        </w:rPr>
        <w:t xml:space="preserve"> І</w:t>
      </w:r>
    </w:p>
    <w:p w14:paraId="4C701487" w14:textId="77777777" w:rsidR="00AC1DE3" w:rsidRPr="00AC1DE3" w:rsidRDefault="00AC1DE3" w:rsidP="00AC1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C1DE3">
        <w:rPr>
          <w:rFonts w:ascii="Times New Roman" w:hAnsi="Times New Roman" w:cs="Times New Roman"/>
          <w:b/>
          <w:sz w:val="24"/>
          <w:szCs w:val="24"/>
          <w:lang w:val="en-US"/>
        </w:rPr>
        <w:t>Presentation</w:t>
      </w:r>
      <w:r w:rsidRPr="00AC1DE3">
        <w:rPr>
          <w:rFonts w:ascii="Times New Roman" w:hAnsi="Times New Roman" w:cs="Times New Roman"/>
          <w:sz w:val="24"/>
          <w:szCs w:val="24"/>
          <w:lang w:val="en-US"/>
        </w:rPr>
        <w:t xml:space="preserve"> (max. 70 points)</w:t>
      </w:r>
    </w:p>
    <w:p w14:paraId="02D051FE" w14:textId="77777777" w:rsidR="00AC1DE3" w:rsidRPr="00AC1DE3" w:rsidRDefault="00AC1DE3" w:rsidP="00AC1D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C1DE3">
        <w:rPr>
          <w:rFonts w:ascii="Times New Roman" w:hAnsi="Times New Roman" w:cs="Times New Roman"/>
          <w:b/>
          <w:bCs/>
          <w:sz w:val="24"/>
          <w:szCs w:val="24"/>
          <w:lang w:val="en-US"/>
        </w:rPr>
        <w:t>(NO POWER POINT PRESENTATIONS ALLOWED, NO USE OF NOTES OR VISUAL MATERIALS)</w:t>
      </w:r>
    </w:p>
    <w:p w14:paraId="0CE633AD" w14:textId="77777777" w:rsidR="00AC1DE3" w:rsidRPr="00AC1DE3" w:rsidRDefault="00AC1DE3" w:rsidP="00AC1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6592261" w14:textId="77777777" w:rsidR="00AC1DE3" w:rsidRPr="00AC1DE3" w:rsidRDefault="00AC1DE3" w:rsidP="00AC1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488CC5A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C1DE3">
        <w:rPr>
          <w:rFonts w:ascii="Times New Roman" w:hAnsi="Times New Roman" w:cs="Times New Roman"/>
          <w:b/>
          <w:sz w:val="24"/>
          <w:szCs w:val="24"/>
        </w:rPr>
        <w:t xml:space="preserve">І. </w:t>
      </w:r>
      <w:r w:rsidRPr="00AC1D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Content and volume </w:t>
      </w:r>
      <w:bookmarkStart w:id="0" w:name="_Hlk147242176"/>
      <w:r w:rsidRPr="00AC1D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max. 30 points </w:t>
      </w:r>
      <w:bookmarkEnd w:id="0"/>
    </w:p>
    <w:p w14:paraId="1F14839F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DE3">
        <w:rPr>
          <w:rFonts w:ascii="Times New Roman" w:hAnsi="Times New Roman" w:cs="Times New Roman"/>
          <w:sz w:val="24"/>
          <w:szCs w:val="24"/>
        </w:rPr>
        <w:t xml:space="preserve">1. </w:t>
      </w:r>
      <w:r w:rsidRPr="00AC1DE3">
        <w:rPr>
          <w:rFonts w:ascii="Times New Roman" w:hAnsi="Times New Roman" w:cs="Times New Roman"/>
          <w:sz w:val="24"/>
          <w:szCs w:val="24"/>
          <w:lang w:val="en-US"/>
        </w:rPr>
        <w:t>Relevant to the motto topic – 0-5 points</w:t>
      </w:r>
    </w:p>
    <w:p w14:paraId="710A25F4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1DE3">
        <w:rPr>
          <w:rFonts w:ascii="Times New Roman" w:hAnsi="Times New Roman" w:cs="Times New Roman"/>
          <w:sz w:val="24"/>
          <w:szCs w:val="24"/>
        </w:rPr>
        <w:t xml:space="preserve">2. </w:t>
      </w:r>
      <w:r w:rsidRPr="00AC1DE3">
        <w:rPr>
          <w:rFonts w:ascii="Times New Roman" w:hAnsi="Times New Roman" w:cs="Times New Roman"/>
          <w:sz w:val="24"/>
          <w:szCs w:val="24"/>
          <w:lang w:val="en-US"/>
        </w:rPr>
        <w:t>Well formulated thesis – 0-5 points</w:t>
      </w:r>
    </w:p>
    <w:p w14:paraId="2D5EEE83" w14:textId="77777777" w:rsidR="00AC1DE3" w:rsidRPr="00AC1DE3" w:rsidRDefault="00AC1DE3" w:rsidP="00AC1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DE3">
        <w:rPr>
          <w:rFonts w:ascii="Times New Roman" w:hAnsi="Times New Roman" w:cs="Times New Roman"/>
          <w:sz w:val="24"/>
          <w:szCs w:val="24"/>
        </w:rPr>
        <w:t xml:space="preserve">3. </w:t>
      </w:r>
      <w:r w:rsidRPr="00AC1DE3">
        <w:rPr>
          <w:rFonts w:ascii="Times New Roman" w:hAnsi="Times New Roman" w:cs="Times New Roman"/>
          <w:sz w:val="24"/>
          <w:szCs w:val="24"/>
          <w:lang w:val="en-US"/>
        </w:rPr>
        <w:t xml:space="preserve">Suitable and persuasive arguments supporting the thesis – 0-5 points </w:t>
      </w:r>
    </w:p>
    <w:p w14:paraId="2DF0EE95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DE3">
        <w:rPr>
          <w:rFonts w:ascii="Times New Roman" w:hAnsi="Times New Roman" w:cs="Times New Roman"/>
          <w:sz w:val="24"/>
          <w:szCs w:val="24"/>
        </w:rPr>
        <w:t xml:space="preserve">4. </w:t>
      </w:r>
      <w:r w:rsidRPr="00AC1DE3">
        <w:rPr>
          <w:rFonts w:ascii="Times New Roman" w:hAnsi="Times New Roman" w:cs="Times New Roman"/>
          <w:sz w:val="24"/>
          <w:szCs w:val="24"/>
          <w:lang w:val="en-US"/>
        </w:rPr>
        <w:t xml:space="preserve">Logical conclusions drawn – 0-5 points </w:t>
      </w:r>
    </w:p>
    <w:p w14:paraId="0EFD9F8D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C1DE3">
        <w:rPr>
          <w:rFonts w:ascii="Times New Roman" w:hAnsi="Times New Roman" w:cs="Times New Roman"/>
          <w:sz w:val="24"/>
          <w:szCs w:val="24"/>
        </w:rPr>
        <w:t xml:space="preserve">5. </w:t>
      </w:r>
      <w:r w:rsidRPr="00AC1DE3">
        <w:rPr>
          <w:rFonts w:ascii="Times New Roman" w:hAnsi="Times New Roman" w:cs="Times New Roman"/>
          <w:sz w:val="24"/>
          <w:szCs w:val="24"/>
          <w:lang w:val="en-US"/>
        </w:rPr>
        <w:t xml:space="preserve">Structure – 0-5 points </w:t>
      </w:r>
    </w:p>
    <w:p w14:paraId="32DE9A66" w14:textId="77777777" w:rsidR="00AC1DE3" w:rsidRPr="00AC1DE3" w:rsidRDefault="00AC1DE3" w:rsidP="00AC1DE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C1DE3">
        <w:rPr>
          <w:rFonts w:ascii="Times New Roman" w:hAnsi="Times New Roman" w:cs="Times New Roman"/>
          <w:sz w:val="24"/>
          <w:szCs w:val="24"/>
        </w:rPr>
        <w:t xml:space="preserve">6. </w:t>
      </w:r>
      <w:r w:rsidRPr="00AC1DE3">
        <w:rPr>
          <w:rFonts w:ascii="Times New Roman" w:hAnsi="Times New Roman" w:cs="Times New Roman"/>
          <w:sz w:val="24"/>
          <w:szCs w:val="24"/>
          <w:lang w:val="en-US"/>
        </w:rPr>
        <w:t>Volume and timing –</w:t>
      </w:r>
      <w:r w:rsidRPr="00AC1DE3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AC1DE3">
        <w:rPr>
          <w:rFonts w:ascii="Times New Roman" w:hAnsi="Times New Roman" w:cs="Times New Roman"/>
          <w:sz w:val="24"/>
          <w:szCs w:val="24"/>
          <w:lang w:val="en-US"/>
        </w:rPr>
        <w:t xml:space="preserve">0-5 points </w:t>
      </w:r>
    </w:p>
    <w:p w14:paraId="20D5FB0C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C0CB37B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E4E5166" w14:textId="77777777" w:rsidR="00AC1DE3" w:rsidRPr="00AC1DE3" w:rsidRDefault="00AC1DE3" w:rsidP="00AC1DE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C1DE3">
        <w:rPr>
          <w:rFonts w:ascii="Times New Roman" w:hAnsi="Times New Roman" w:cs="Times New Roman"/>
          <w:b/>
          <w:sz w:val="24"/>
          <w:szCs w:val="24"/>
        </w:rPr>
        <w:t xml:space="preserve">ІІ. </w:t>
      </w:r>
      <w:r w:rsidRPr="00AC1DE3">
        <w:rPr>
          <w:rFonts w:ascii="Times New Roman" w:hAnsi="Times New Roman" w:cs="Times New Roman"/>
          <w:b/>
          <w:sz w:val="24"/>
          <w:szCs w:val="24"/>
          <w:lang w:val="en-US"/>
        </w:rPr>
        <w:t>Linguistic competence</w:t>
      </w:r>
      <w:r w:rsidRPr="00AC1D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1DE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AC1D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depending on the age group and the expected level of competence) </w:t>
      </w:r>
      <w:bookmarkStart w:id="1" w:name="_Hlk147243987"/>
      <w:r w:rsidRPr="00AC1D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– </w:t>
      </w:r>
      <w:r w:rsidRPr="00AC1DE3">
        <w:rPr>
          <w:rFonts w:ascii="Times New Roman" w:hAnsi="Times New Roman" w:cs="Times New Roman"/>
          <w:b/>
          <w:bCs/>
          <w:sz w:val="24"/>
          <w:szCs w:val="24"/>
          <w:lang w:val="en-US"/>
        </w:rPr>
        <w:t>max. 20 points</w:t>
      </w:r>
      <w:bookmarkEnd w:id="1"/>
    </w:p>
    <w:p w14:paraId="3D95761E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1DE3">
        <w:rPr>
          <w:rFonts w:ascii="Times New Roman" w:hAnsi="Times New Roman" w:cs="Times New Roman"/>
          <w:sz w:val="24"/>
          <w:szCs w:val="24"/>
          <w:lang w:val="en-US"/>
        </w:rPr>
        <w:t>1. A wide range of grammatical forms used accurately – 0-5 points</w:t>
      </w:r>
    </w:p>
    <w:p w14:paraId="29E1425A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1DE3">
        <w:rPr>
          <w:rFonts w:ascii="Times New Roman" w:hAnsi="Times New Roman" w:cs="Times New Roman"/>
          <w:sz w:val="24"/>
          <w:szCs w:val="24"/>
          <w:lang w:val="en-US"/>
        </w:rPr>
        <w:t xml:space="preserve">2. A wide range of topic-appropriate vocabulary use – 0-5 points </w:t>
      </w:r>
    </w:p>
    <w:p w14:paraId="41BB4E49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1DE3">
        <w:rPr>
          <w:rFonts w:ascii="Times New Roman" w:hAnsi="Times New Roman" w:cs="Times New Roman"/>
          <w:sz w:val="24"/>
          <w:szCs w:val="24"/>
          <w:lang w:val="en-US"/>
        </w:rPr>
        <w:t>3. Variety of expressive language – 0-5 points</w:t>
      </w:r>
    </w:p>
    <w:p w14:paraId="49B72D52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1DE3">
        <w:rPr>
          <w:rFonts w:ascii="Times New Roman" w:hAnsi="Times New Roman" w:cs="Times New Roman"/>
          <w:sz w:val="24"/>
          <w:szCs w:val="24"/>
          <w:lang w:val="en-US"/>
        </w:rPr>
        <w:t xml:space="preserve">4. Pronunciation and intonation (tone of voice, pitch and pauses) – 0-5 points </w:t>
      </w:r>
    </w:p>
    <w:p w14:paraId="135284B9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BA7031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E6EF07B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C1DE3">
        <w:rPr>
          <w:rFonts w:ascii="Times New Roman" w:hAnsi="Times New Roman" w:cs="Times New Roman"/>
          <w:b/>
          <w:sz w:val="24"/>
          <w:szCs w:val="24"/>
        </w:rPr>
        <w:t xml:space="preserve">ІІІ. </w:t>
      </w:r>
      <w:r w:rsidRPr="00AC1DE3">
        <w:rPr>
          <w:rFonts w:ascii="Times New Roman" w:hAnsi="Times New Roman" w:cs="Times New Roman"/>
          <w:b/>
          <w:sz w:val="24"/>
          <w:szCs w:val="24"/>
          <w:lang w:val="en-US"/>
        </w:rPr>
        <w:t>Presentation skills – max. 20 points</w:t>
      </w:r>
    </w:p>
    <w:p w14:paraId="510C48A5" w14:textId="77777777" w:rsidR="00AC1DE3" w:rsidRPr="00AC1DE3" w:rsidRDefault="00AC1DE3" w:rsidP="00AC1DE3">
      <w:pPr>
        <w:numPr>
          <w:ilvl w:val="0"/>
          <w:numId w:val="11"/>
        </w:numPr>
        <w:spacing w:after="0" w:line="240" w:lineRule="auto"/>
        <w:ind w:left="270" w:hanging="27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C1DE3">
        <w:rPr>
          <w:rFonts w:ascii="Times New Roman" w:hAnsi="Times New Roman" w:cs="Times New Roman"/>
          <w:sz w:val="24"/>
          <w:szCs w:val="24"/>
          <w:lang w:val="en-US"/>
        </w:rPr>
        <w:t xml:space="preserve">Oral technique (clear, audible speech, presence on the platform, rapport with the audience, natural style, spontaneity, not over-prepared or rehearsed) – </w:t>
      </w:r>
      <w:r w:rsidRPr="00AC1DE3">
        <w:rPr>
          <w:rFonts w:ascii="Times New Roman" w:hAnsi="Times New Roman" w:cs="Times New Roman"/>
          <w:b/>
          <w:bCs/>
          <w:sz w:val="24"/>
          <w:szCs w:val="24"/>
          <w:lang w:val="en-US"/>
        </w:rPr>
        <w:t>0-10 points</w:t>
      </w:r>
    </w:p>
    <w:p w14:paraId="5F4BB0FD" w14:textId="77777777" w:rsidR="00AC1DE3" w:rsidRPr="00AC1DE3" w:rsidRDefault="00AC1DE3" w:rsidP="00AC1DE3">
      <w:pPr>
        <w:numPr>
          <w:ilvl w:val="0"/>
          <w:numId w:val="11"/>
        </w:numPr>
        <w:tabs>
          <w:tab w:val="left" w:pos="180"/>
        </w:tabs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AC1DE3">
        <w:rPr>
          <w:rFonts w:ascii="Times New Roman" w:hAnsi="Times New Roman" w:cs="Times New Roman"/>
          <w:sz w:val="24"/>
          <w:szCs w:val="24"/>
          <w:lang w:val="en-US"/>
        </w:rPr>
        <w:t xml:space="preserve">  Body language (delivery, posture, eye contact, use of gestures, tension control) – </w:t>
      </w:r>
      <w:r w:rsidRPr="00AC1DE3">
        <w:rPr>
          <w:rFonts w:ascii="Times New Roman" w:hAnsi="Times New Roman" w:cs="Times New Roman"/>
          <w:b/>
          <w:bCs/>
          <w:sz w:val="24"/>
          <w:szCs w:val="24"/>
          <w:lang w:val="en-US"/>
        </w:rPr>
        <w:t>0-10 points</w:t>
      </w:r>
    </w:p>
    <w:p w14:paraId="75D1CBF3" w14:textId="77777777" w:rsidR="00AC1DE3" w:rsidRPr="00AC1DE3" w:rsidRDefault="00AC1DE3" w:rsidP="00AC1DE3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C8A14A7" w14:textId="77777777" w:rsidR="00AC1DE3" w:rsidRPr="00AC1DE3" w:rsidRDefault="00AC1DE3" w:rsidP="00AC1DE3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70962" w14:textId="77777777" w:rsidR="00AC1DE3" w:rsidRDefault="00AC1DE3" w:rsidP="00AC1DE3">
      <w:pPr>
        <w:rPr>
          <w:b/>
          <w:lang w:val="en-US"/>
        </w:rPr>
      </w:pPr>
    </w:p>
    <w:p w14:paraId="483FCFB7" w14:textId="77777777" w:rsidR="00AC1DE3" w:rsidRPr="00335EEC" w:rsidRDefault="00AC1DE3" w:rsidP="00AC1DE3">
      <w:pPr>
        <w:rPr>
          <w:highlight w:val="yellow"/>
          <w:lang w:val="en-US"/>
        </w:rPr>
      </w:pPr>
    </w:p>
    <w:p w14:paraId="53107486" w14:textId="77777777" w:rsidR="00AC1DE3" w:rsidRDefault="00AC1DE3" w:rsidP="00AC1DE3"/>
    <w:p w14:paraId="395318BD" w14:textId="77777777" w:rsidR="00AC1DE3" w:rsidRDefault="00AC1DE3" w:rsidP="00AC1DE3">
      <w:pPr>
        <w:rPr>
          <w:lang w:val="en-US"/>
        </w:rPr>
      </w:pPr>
    </w:p>
    <w:p w14:paraId="43E8DF41" w14:textId="77777777" w:rsidR="00AC1DE3" w:rsidRDefault="00AC1DE3" w:rsidP="00AC1DE3">
      <w:pPr>
        <w:rPr>
          <w:lang w:val="en-US"/>
        </w:rPr>
      </w:pPr>
    </w:p>
    <w:p w14:paraId="57C99D39" w14:textId="77777777" w:rsidR="00AC1DE3" w:rsidRDefault="00AC1DE3" w:rsidP="00AC1DE3">
      <w:pPr>
        <w:rPr>
          <w:lang w:val="en-US"/>
        </w:rPr>
      </w:pPr>
    </w:p>
    <w:p w14:paraId="6CA18106" w14:textId="77777777" w:rsidR="00AC1DE3" w:rsidRDefault="00AC1DE3" w:rsidP="00AC1DE3">
      <w:pPr>
        <w:rPr>
          <w:lang w:val="en-US"/>
        </w:rPr>
      </w:pPr>
    </w:p>
    <w:p w14:paraId="0ADFC3E9" w14:textId="77777777" w:rsidR="00AC1DE3" w:rsidRDefault="00AC1DE3" w:rsidP="00AC1DE3">
      <w:pPr>
        <w:rPr>
          <w:lang w:val="en-US"/>
        </w:rPr>
      </w:pPr>
    </w:p>
    <w:p w14:paraId="456B7785" w14:textId="77777777" w:rsidR="00AC1DE3" w:rsidRDefault="00AC1DE3" w:rsidP="00AC1DE3">
      <w:pPr>
        <w:rPr>
          <w:lang w:val="en-US"/>
        </w:rPr>
      </w:pPr>
    </w:p>
    <w:p w14:paraId="46D4F3CC" w14:textId="77777777" w:rsidR="00AC1DE3" w:rsidRDefault="00AC1DE3" w:rsidP="00AC1DE3">
      <w:pPr>
        <w:rPr>
          <w:lang w:val="en-US"/>
        </w:rPr>
      </w:pPr>
    </w:p>
    <w:p w14:paraId="7299A1B6" w14:textId="77777777" w:rsidR="00AC1DE3" w:rsidRDefault="00AC1DE3" w:rsidP="00AC1DE3">
      <w:pPr>
        <w:rPr>
          <w:lang w:val="en-US"/>
        </w:rPr>
      </w:pPr>
    </w:p>
    <w:p w14:paraId="0ADDC3B3" w14:textId="77777777" w:rsidR="00AC1DE3" w:rsidRDefault="00AC1DE3" w:rsidP="00AC1DE3">
      <w:pPr>
        <w:rPr>
          <w:lang w:val="en-US"/>
        </w:rPr>
      </w:pPr>
    </w:p>
    <w:p w14:paraId="78A951D0" w14:textId="77777777" w:rsidR="00AC1DE3" w:rsidRDefault="00AC1DE3" w:rsidP="00AC1DE3">
      <w:pPr>
        <w:rPr>
          <w:lang w:val="en-US"/>
        </w:rPr>
      </w:pPr>
    </w:p>
    <w:p w14:paraId="29C81C6F" w14:textId="77777777" w:rsidR="00AC1DE3" w:rsidRDefault="00AC1DE3" w:rsidP="00AC1DE3">
      <w:pPr>
        <w:rPr>
          <w:lang w:val="en-US"/>
        </w:rPr>
      </w:pPr>
    </w:p>
    <w:p w14:paraId="7CF7907C" w14:textId="77777777" w:rsidR="00AC1DE3" w:rsidRPr="00AC1DE3" w:rsidRDefault="00AC1DE3" w:rsidP="00AC1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DE3">
        <w:rPr>
          <w:rFonts w:ascii="Times New Roman" w:hAnsi="Times New Roman" w:cs="Times New Roman"/>
          <w:b/>
          <w:sz w:val="24"/>
          <w:szCs w:val="24"/>
          <w:lang w:val="en-US"/>
        </w:rPr>
        <w:t>ORAL AND COMMUNICATIVE SKILLS ASSESSMENT CRITERIA</w:t>
      </w:r>
    </w:p>
    <w:p w14:paraId="406ECDCC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5D9E28C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51416" w14:textId="77777777" w:rsidR="00AC1DE3" w:rsidRPr="00AC1DE3" w:rsidRDefault="00AC1DE3" w:rsidP="00AC1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1DE3">
        <w:rPr>
          <w:rFonts w:ascii="Times New Roman" w:hAnsi="Times New Roman" w:cs="Times New Roman"/>
          <w:b/>
          <w:sz w:val="24"/>
          <w:szCs w:val="24"/>
          <w:lang w:val="en-US"/>
        </w:rPr>
        <w:t>Module</w:t>
      </w:r>
      <w:r w:rsidRPr="00AC1DE3">
        <w:rPr>
          <w:rFonts w:ascii="Times New Roman" w:hAnsi="Times New Roman" w:cs="Times New Roman"/>
          <w:b/>
          <w:sz w:val="24"/>
          <w:szCs w:val="24"/>
        </w:rPr>
        <w:t xml:space="preserve"> ІІ</w:t>
      </w:r>
    </w:p>
    <w:p w14:paraId="03707A52" w14:textId="77777777" w:rsidR="00AC1DE3" w:rsidRPr="00AC1DE3" w:rsidRDefault="00AC1DE3" w:rsidP="00AC1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C1DE3">
        <w:rPr>
          <w:rFonts w:ascii="Times New Roman" w:hAnsi="Times New Roman" w:cs="Times New Roman"/>
          <w:b/>
          <w:sz w:val="24"/>
          <w:szCs w:val="24"/>
          <w:lang w:val="en-US"/>
        </w:rPr>
        <w:t>Conversation</w:t>
      </w:r>
      <w:r w:rsidRPr="00AC1DE3">
        <w:rPr>
          <w:rFonts w:ascii="Times New Roman" w:hAnsi="Times New Roman" w:cs="Times New Roman"/>
          <w:sz w:val="24"/>
          <w:szCs w:val="24"/>
          <w:lang w:val="en-US"/>
        </w:rPr>
        <w:t xml:space="preserve"> (max. 60 points)</w:t>
      </w:r>
    </w:p>
    <w:p w14:paraId="0D11459A" w14:textId="77777777" w:rsidR="00AC1DE3" w:rsidRPr="00AC1DE3" w:rsidRDefault="00AC1DE3" w:rsidP="00AC1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AA7E60E" w14:textId="77777777" w:rsidR="00AC1DE3" w:rsidRPr="00AC1DE3" w:rsidRDefault="00AC1DE3" w:rsidP="00AC1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631A15E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DE3">
        <w:rPr>
          <w:rFonts w:ascii="Times New Roman" w:hAnsi="Times New Roman" w:cs="Times New Roman"/>
          <w:b/>
          <w:sz w:val="24"/>
          <w:szCs w:val="24"/>
        </w:rPr>
        <w:t xml:space="preserve">І. </w:t>
      </w:r>
      <w:r w:rsidRPr="00AC1D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Content </w:t>
      </w:r>
      <w:r w:rsidRPr="00AC1D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– </w:t>
      </w:r>
      <w:r w:rsidRPr="00AC1DE3">
        <w:rPr>
          <w:rFonts w:ascii="Times New Roman" w:hAnsi="Times New Roman" w:cs="Times New Roman"/>
          <w:b/>
          <w:bCs/>
          <w:sz w:val="24"/>
          <w:szCs w:val="24"/>
          <w:lang w:val="en-US"/>
        </w:rPr>
        <w:t>max. 20 points</w:t>
      </w:r>
    </w:p>
    <w:p w14:paraId="79087DC5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1DE3">
        <w:rPr>
          <w:rFonts w:ascii="Times New Roman" w:hAnsi="Times New Roman" w:cs="Times New Roman"/>
          <w:sz w:val="24"/>
          <w:szCs w:val="24"/>
        </w:rPr>
        <w:t>1</w:t>
      </w:r>
      <w:r w:rsidRPr="00AC1DE3">
        <w:rPr>
          <w:rFonts w:ascii="Times New Roman" w:hAnsi="Times New Roman" w:cs="Times New Roman"/>
          <w:sz w:val="24"/>
          <w:szCs w:val="24"/>
          <w:lang w:val="en-US"/>
        </w:rPr>
        <w:t>. The student responds</w:t>
      </w:r>
    </w:p>
    <w:p w14:paraId="55CDDA9D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1DE3">
        <w:rPr>
          <w:rFonts w:ascii="Times New Roman" w:hAnsi="Times New Roman" w:cs="Times New Roman"/>
          <w:sz w:val="24"/>
          <w:szCs w:val="24"/>
          <w:lang w:val="en-US"/>
        </w:rPr>
        <w:t xml:space="preserve">with little or no hesitation – 0-5 points </w:t>
      </w:r>
    </w:p>
    <w:p w14:paraId="5548902D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1DE3">
        <w:rPr>
          <w:rFonts w:ascii="Times New Roman" w:hAnsi="Times New Roman" w:cs="Times New Roman"/>
          <w:sz w:val="24"/>
          <w:szCs w:val="24"/>
          <w:lang w:val="en-US"/>
        </w:rPr>
        <w:t xml:space="preserve">relevantly – 0-5 points </w:t>
      </w:r>
    </w:p>
    <w:p w14:paraId="5BCFF1B4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1DE3">
        <w:rPr>
          <w:rFonts w:ascii="Times New Roman" w:hAnsi="Times New Roman" w:cs="Times New Roman"/>
          <w:sz w:val="24"/>
          <w:szCs w:val="24"/>
          <w:lang w:val="en-US"/>
        </w:rPr>
        <w:t xml:space="preserve">exhaustively – 0-5 points </w:t>
      </w:r>
    </w:p>
    <w:p w14:paraId="53785AAF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1DE3">
        <w:rPr>
          <w:rFonts w:ascii="Times New Roman" w:hAnsi="Times New Roman" w:cs="Times New Roman"/>
          <w:sz w:val="24"/>
          <w:szCs w:val="24"/>
          <w:lang w:val="en-US"/>
        </w:rPr>
        <w:t xml:space="preserve">persuasively – 0-5 points </w:t>
      </w:r>
    </w:p>
    <w:p w14:paraId="4B3BD2AD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E0E4A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705C0" w14:textId="77777777" w:rsidR="00AC1DE3" w:rsidRPr="00AC1DE3" w:rsidRDefault="00AC1DE3" w:rsidP="00AC1DE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C1DE3">
        <w:rPr>
          <w:rFonts w:ascii="Times New Roman" w:hAnsi="Times New Roman" w:cs="Times New Roman"/>
          <w:b/>
          <w:sz w:val="24"/>
          <w:szCs w:val="24"/>
        </w:rPr>
        <w:t xml:space="preserve">ІІ. </w:t>
      </w:r>
      <w:r w:rsidRPr="00AC1DE3">
        <w:rPr>
          <w:rFonts w:ascii="Times New Roman" w:hAnsi="Times New Roman" w:cs="Times New Roman"/>
          <w:b/>
          <w:sz w:val="24"/>
          <w:szCs w:val="24"/>
          <w:lang w:val="en-US"/>
        </w:rPr>
        <w:t>Linguistic competence</w:t>
      </w:r>
      <w:r w:rsidRPr="00AC1D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1DE3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AC1D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depending on the age group and the expected level of competence) </w:t>
      </w:r>
      <w:bookmarkStart w:id="2" w:name="_Hlk147246091"/>
      <w:r w:rsidRPr="00AC1D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– </w:t>
      </w:r>
      <w:r w:rsidRPr="00AC1DE3">
        <w:rPr>
          <w:rFonts w:ascii="Times New Roman" w:hAnsi="Times New Roman" w:cs="Times New Roman"/>
          <w:b/>
          <w:bCs/>
          <w:sz w:val="24"/>
          <w:szCs w:val="24"/>
          <w:lang w:val="en-US"/>
        </w:rPr>
        <w:t>max. 20 points</w:t>
      </w:r>
      <w:bookmarkEnd w:id="2"/>
    </w:p>
    <w:p w14:paraId="76B45A8F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DE3">
        <w:rPr>
          <w:rFonts w:ascii="Times New Roman" w:hAnsi="Times New Roman" w:cs="Times New Roman"/>
          <w:sz w:val="24"/>
          <w:szCs w:val="24"/>
          <w:lang w:val="en-US"/>
        </w:rPr>
        <w:t>1. Correct use of vocabulary and grammar – 0-5 points</w:t>
      </w:r>
    </w:p>
    <w:p w14:paraId="0003088E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1DE3">
        <w:rPr>
          <w:rFonts w:ascii="Times New Roman" w:hAnsi="Times New Roman" w:cs="Times New Roman"/>
          <w:sz w:val="24"/>
          <w:szCs w:val="24"/>
          <w:lang w:val="en-US"/>
        </w:rPr>
        <w:t xml:space="preserve">2. Topic appropriate use of language – 0-5 points </w:t>
      </w:r>
    </w:p>
    <w:p w14:paraId="0F6BD295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1DE3">
        <w:rPr>
          <w:rFonts w:ascii="Times New Roman" w:hAnsi="Times New Roman" w:cs="Times New Roman"/>
          <w:sz w:val="24"/>
          <w:szCs w:val="24"/>
          <w:lang w:val="en-US"/>
        </w:rPr>
        <w:t>3. Relevant coherent and varied language – 0-5 points</w:t>
      </w:r>
    </w:p>
    <w:p w14:paraId="367A4AF0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1DE3">
        <w:rPr>
          <w:rFonts w:ascii="Times New Roman" w:hAnsi="Times New Roman" w:cs="Times New Roman"/>
          <w:sz w:val="24"/>
          <w:szCs w:val="24"/>
          <w:lang w:val="en-US"/>
        </w:rPr>
        <w:t xml:space="preserve">4. Pronunciation and intonation – 0-5 points </w:t>
      </w:r>
    </w:p>
    <w:p w14:paraId="0C99B251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F5A9667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8EA79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DE3">
        <w:rPr>
          <w:rFonts w:ascii="Times New Roman" w:hAnsi="Times New Roman" w:cs="Times New Roman"/>
          <w:b/>
          <w:sz w:val="24"/>
          <w:szCs w:val="24"/>
        </w:rPr>
        <w:t xml:space="preserve">ІІІ. </w:t>
      </w:r>
      <w:r w:rsidRPr="00AC1DE3">
        <w:rPr>
          <w:rFonts w:ascii="Times New Roman" w:hAnsi="Times New Roman" w:cs="Times New Roman"/>
          <w:b/>
          <w:sz w:val="24"/>
          <w:szCs w:val="24"/>
          <w:lang w:val="en-US"/>
        </w:rPr>
        <w:t>Behavioral competence – max. 20 points</w:t>
      </w:r>
    </w:p>
    <w:p w14:paraId="755803F0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1DE3">
        <w:rPr>
          <w:rFonts w:ascii="Times New Roman" w:hAnsi="Times New Roman" w:cs="Times New Roman"/>
          <w:sz w:val="24"/>
          <w:szCs w:val="24"/>
        </w:rPr>
        <w:t xml:space="preserve">1. </w:t>
      </w:r>
      <w:r w:rsidRPr="00AC1DE3">
        <w:rPr>
          <w:rFonts w:ascii="Times New Roman" w:hAnsi="Times New Roman" w:cs="Times New Roman"/>
          <w:sz w:val="24"/>
          <w:szCs w:val="24"/>
          <w:lang w:val="en-US"/>
        </w:rPr>
        <w:t xml:space="preserve">Appropriate body language – 0-5 points </w:t>
      </w:r>
    </w:p>
    <w:p w14:paraId="4C9C022D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1DE3">
        <w:rPr>
          <w:rFonts w:ascii="Times New Roman" w:hAnsi="Times New Roman" w:cs="Times New Roman"/>
          <w:sz w:val="24"/>
          <w:szCs w:val="24"/>
          <w:lang w:val="en-US"/>
        </w:rPr>
        <w:t xml:space="preserve">2. Eye contact with the audience – 0-5 points </w:t>
      </w:r>
    </w:p>
    <w:p w14:paraId="180C5915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1DE3">
        <w:rPr>
          <w:rFonts w:ascii="Times New Roman" w:hAnsi="Times New Roman" w:cs="Times New Roman"/>
          <w:sz w:val="24"/>
          <w:szCs w:val="24"/>
          <w:lang w:val="en-US"/>
        </w:rPr>
        <w:t xml:space="preserve">3. Tactfulness – 0-5 points </w:t>
      </w:r>
    </w:p>
    <w:p w14:paraId="2CC24136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1DE3">
        <w:rPr>
          <w:rFonts w:ascii="Times New Roman" w:hAnsi="Times New Roman" w:cs="Times New Roman"/>
          <w:sz w:val="24"/>
          <w:szCs w:val="24"/>
          <w:lang w:val="en-US"/>
        </w:rPr>
        <w:t xml:space="preserve">4. Tension control – 0-5 points </w:t>
      </w:r>
    </w:p>
    <w:p w14:paraId="334C9281" w14:textId="77777777" w:rsidR="00AC1DE3" w:rsidRDefault="00AC1DE3" w:rsidP="00AC1DE3"/>
    <w:p w14:paraId="1B9D2932" w14:textId="77777777" w:rsidR="00AC1DE3" w:rsidRDefault="00AC1DE3" w:rsidP="00AC1DE3">
      <w:pPr>
        <w:rPr>
          <w:b/>
        </w:rPr>
      </w:pPr>
    </w:p>
    <w:p w14:paraId="77421DD4" w14:textId="77777777" w:rsidR="00AC1DE3" w:rsidRDefault="00AC1DE3" w:rsidP="00AC1DE3">
      <w:pPr>
        <w:rPr>
          <w:b/>
        </w:rPr>
      </w:pPr>
    </w:p>
    <w:p w14:paraId="3E7F56D6" w14:textId="77777777" w:rsidR="00AC1DE3" w:rsidRDefault="00AC1DE3" w:rsidP="00AC1DE3">
      <w:pPr>
        <w:rPr>
          <w:b/>
        </w:rPr>
      </w:pPr>
    </w:p>
    <w:p w14:paraId="36331D4B" w14:textId="77777777" w:rsidR="00AC1DE3" w:rsidRDefault="00AC1DE3" w:rsidP="00AC1DE3">
      <w:pPr>
        <w:rPr>
          <w:b/>
        </w:rPr>
      </w:pPr>
    </w:p>
    <w:p w14:paraId="61F7A002" w14:textId="77777777" w:rsidR="00AC1DE3" w:rsidRDefault="00AC1DE3" w:rsidP="00AC1DE3">
      <w:pPr>
        <w:rPr>
          <w:b/>
        </w:rPr>
      </w:pPr>
    </w:p>
    <w:p w14:paraId="73C25DCA" w14:textId="77777777" w:rsidR="00AC1DE3" w:rsidRDefault="00AC1DE3" w:rsidP="00AC1DE3">
      <w:pPr>
        <w:rPr>
          <w:b/>
        </w:rPr>
      </w:pPr>
    </w:p>
    <w:p w14:paraId="02951243" w14:textId="77777777" w:rsidR="00AC1DE3" w:rsidRDefault="00AC1DE3" w:rsidP="00AC1DE3">
      <w:pPr>
        <w:rPr>
          <w:b/>
        </w:rPr>
      </w:pPr>
    </w:p>
    <w:p w14:paraId="2BEA3BD4" w14:textId="77777777" w:rsidR="00AC1DE3" w:rsidRDefault="00AC1DE3" w:rsidP="00AC1DE3">
      <w:pPr>
        <w:rPr>
          <w:b/>
        </w:rPr>
      </w:pPr>
    </w:p>
    <w:p w14:paraId="5406034B" w14:textId="77777777" w:rsidR="00AC1DE3" w:rsidRDefault="00AC1DE3" w:rsidP="00AC1DE3">
      <w:pPr>
        <w:rPr>
          <w:b/>
        </w:rPr>
      </w:pPr>
    </w:p>
    <w:p w14:paraId="05B92579" w14:textId="77777777" w:rsidR="00AC1DE3" w:rsidRDefault="00AC1DE3" w:rsidP="00AC1DE3">
      <w:pPr>
        <w:rPr>
          <w:b/>
        </w:rPr>
      </w:pPr>
    </w:p>
    <w:p w14:paraId="2ADF428A" w14:textId="77777777" w:rsidR="00AC1DE3" w:rsidRDefault="00AC1DE3" w:rsidP="00AC1DE3">
      <w:pPr>
        <w:rPr>
          <w:b/>
        </w:rPr>
      </w:pPr>
    </w:p>
    <w:p w14:paraId="520868B8" w14:textId="77777777" w:rsidR="00AC1DE3" w:rsidRDefault="00AC1DE3" w:rsidP="00AC1DE3">
      <w:pPr>
        <w:rPr>
          <w:b/>
        </w:rPr>
      </w:pPr>
    </w:p>
    <w:p w14:paraId="27A64AB7" w14:textId="77777777" w:rsidR="00AC1DE3" w:rsidRDefault="00AC1DE3" w:rsidP="00AC1DE3">
      <w:pPr>
        <w:rPr>
          <w:b/>
        </w:rPr>
      </w:pPr>
    </w:p>
    <w:p w14:paraId="318D093A" w14:textId="77777777" w:rsidR="00AC1DE3" w:rsidRDefault="00AC1DE3" w:rsidP="00AC1DE3">
      <w:pPr>
        <w:rPr>
          <w:b/>
        </w:rPr>
      </w:pPr>
    </w:p>
    <w:p w14:paraId="0AA7B922" w14:textId="77777777" w:rsidR="00AC1DE3" w:rsidRDefault="00AC1DE3" w:rsidP="00AC1DE3">
      <w:pPr>
        <w:rPr>
          <w:b/>
        </w:rPr>
      </w:pPr>
    </w:p>
    <w:p w14:paraId="429C0ABF" w14:textId="77777777" w:rsidR="00AC1DE3" w:rsidRDefault="00AC1DE3" w:rsidP="00AC1DE3">
      <w:pPr>
        <w:rPr>
          <w:b/>
          <w:lang w:val="en-US"/>
        </w:rPr>
      </w:pPr>
    </w:p>
    <w:p w14:paraId="77551827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1D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Bonus points are additional </w:t>
      </w:r>
      <w:r w:rsidRPr="00AC1DE3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AC1D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points that can be awarded in three different categories: </w:t>
      </w:r>
    </w:p>
    <w:p w14:paraId="168C770C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5BFC9F9" w14:textId="77777777" w:rsidR="00AC1DE3" w:rsidRPr="00AC1DE3" w:rsidRDefault="00AC1DE3" w:rsidP="00AC1DE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C1DE3">
        <w:rPr>
          <w:rFonts w:ascii="Times New Roman" w:hAnsi="Times New Roman" w:cs="Times New Roman"/>
          <w:bCs/>
          <w:sz w:val="24"/>
          <w:szCs w:val="24"/>
          <w:lang w:val="en-US"/>
        </w:rPr>
        <w:t>Creative/imaginative presentation;</w:t>
      </w:r>
    </w:p>
    <w:p w14:paraId="49B41B4A" w14:textId="77777777" w:rsidR="00AC1DE3" w:rsidRPr="00AC1DE3" w:rsidRDefault="00AC1DE3" w:rsidP="00AC1DE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C1D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Exceptional linguistic skills (for example, rich in set phrases, idioms, metaphors); </w:t>
      </w:r>
    </w:p>
    <w:p w14:paraId="1D87CAD0" w14:textId="77777777" w:rsidR="00AC1DE3" w:rsidRPr="00AC1DE3" w:rsidRDefault="00AC1DE3" w:rsidP="00AC1DE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C1DE3">
        <w:rPr>
          <w:rFonts w:ascii="Times New Roman" w:hAnsi="Times New Roman" w:cs="Times New Roman"/>
          <w:bCs/>
          <w:sz w:val="24"/>
          <w:szCs w:val="24"/>
          <w:lang w:val="en-US"/>
        </w:rPr>
        <w:t>Exceptional artistic skills.</w:t>
      </w:r>
    </w:p>
    <w:p w14:paraId="7D7C5ABC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6B1E1F3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135E04D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D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Bonus points can be given </w:t>
      </w:r>
      <w:r w:rsidRPr="00AC1DE3">
        <w:rPr>
          <w:rFonts w:ascii="Times New Roman" w:hAnsi="Times New Roman" w:cs="Times New Roman"/>
          <w:b/>
          <w:sz w:val="24"/>
          <w:szCs w:val="24"/>
          <w:lang w:val="en-US"/>
        </w:rPr>
        <w:t>only after</w:t>
      </w:r>
      <w:r w:rsidRPr="00AC1D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all students have presented. The members of the jury must agree on</w:t>
      </w:r>
      <w:r w:rsidRPr="00AC1D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1DE3">
        <w:rPr>
          <w:rFonts w:ascii="Times New Roman" w:hAnsi="Times New Roman" w:cs="Times New Roman"/>
          <w:bCs/>
          <w:sz w:val="24"/>
          <w:szCs w:val="24"/>
        </w:rPr>
        <w:t>whether</w:t>
      </w:r>
      <w:proofErr w:type="spellEnd"/>
      <w:r w:rsidRPr="00AC1D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1DE3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AC1D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C1DE3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AC1D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1DE3">
        <w:rPr>
          <w:rFonts w:ascii="Times New Roman" w:hAnsi="Times New Roman" w:cs="Times New Roman"/>
          <w:bCs/>
          <w:sz w:val="24"/>
          <w:szCs w:val="24"/>
          <w:lang w:val="en-US"/>
        </w:rPr>
        <w:t>which student the points should be awarded.</w:t>
      </w:r>
    </w:p>
    <w:p w14:paraId="5AEAA637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6F76751" w14:textId="77777777" w:rsidR="00AC1DE3" w:rsidRPr="00AC1DE3" w:rsidRDefault="00AC1DE3" w:rsidP="00AC1D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437861" w14:textId="77777777" w:rsidR="00AC1DE3" w:rsidRDefault="00AC1DE3" w:rsidP="00AC1DE3">
      <w:pPr>
        <w:rPr>
          <w:b/>
        </w:rPr>
      </w:pPr>
    </w:p>
    <w:p w14:paraId="136DCEB9" w14:textId="77777777" w:rsidR="00AC1DE3" w:rsidRDefault="00AC1DE3" w:rsidP="00AC1DE3">
      <w:pPr>
        <w:rPr>
          <w:b/>
        </w:rPr>
      </w:pPr>
    </w:p>
    <w:p w14:paraId="76A04C7F" w14:textId="77777777" w:rsidR="00AC1DE3" w:rsidRPr="00D029DC" w:rsidRDefault="00AC1DE3" w:rsidP="00AC1DE3">
      <w:pPr>
        <w:rPr>
          <w:b/>
        </w:rPr>
      </w:pPr>
    </w:p>
    <w:p w14:paraId="19D42B2B" w14:textId="77777777" w:rsidR="002C5FC2" w:rsidRDefault="002C5FC2">
      <w:pPr>
        <w:rPr>
          <w:lang w:val="en-US"/>
        </w:rPr>
      </w:pPr>
    </w:p>
    <w:sectPr w:rsidR="002C5FC2" w:rsidSect="002C5FC2">
      <w:headerReference w:type="default" r:id="rId8"/>
      <w:pgSz w:w="11906" w:h="16838"/>
      <w:pgMar w:top="284" w:right="720" w:bottom="284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969EB" w14:textId="77777777" w:rsidR="00E04AEB" w:rsidRDefault="00E04AEB" w:rsidP="00C90CC4">
      <w:pPr>
        <w:spacing w:after="0" w:line="240" w:lineRule="auto"/>
      </w:pPr>
      <w:r>
        <w:separator/>
      </w:r>
    </w:p>
  </w:endnote>
  <w:endnote w:type="continuationSeparator" w:id="0">
    <w:p w14:paraId="6DD84E37" w14:textId="77777777" w:rsidR="00E04AEB" w:rsidRDefault="00E04AEB" w:rsidP="00C9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42D52" w14:textId="77777777" w:rsidR="00E04AEB" w:rsidRDefault="00E04AEB" w:rsidP="00C90CC4">
      <w:pPr>
        <w:spacing w:after="0" w:line="240" w:lineRule="auto"/>
      </w:pPr>
      <w:r>
        <w:separator/>
      </w:r>
    </w:p>
  </w:footnote>
  <w:footnote w:type="continuationSeparator" w:id="0">
    <w:p w14:paraId="7459F0C4" w14:textId="77777777" w:rsidR="00E04AEB" w:rsidRDefault="00E04AEB" w:rsidP="00C90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D16C" w14:textId="14BABF42" w:rsidR="00343846" w:rsidRPr="00D04302" w:rsidRDefault="00343846">
    <w:pPr>
      <w:pStyle w:val="Header"/>
      <w:rPr>
        <w:i/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</w:t>
    </w:r>
    <w:r>
      <w:t xml:space="preserve">                                       </w:t>
    </w:r>
    <w:r w:rsidR="00996D6F">
      <w:rPr>
        <w:i/>
      </w:rPr>
      <w:t xml:space="preserve">Приложение </w:t>
    </w:r>
    <w:r w:rsidR="00D04302">
      <w:rPr>
        <w:i/>
        <w:lang w:val="en-US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647E"/>
    <w:multiLevelType w:val="hybridMultilevel"/>
    <w:tmpl w:val="71729CF6"/>
    <w:lvl w:ilvl="0" w:tplc="404E8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6330A3"/>
    <w:multiLevelType w:val="hybridMultilevel"/>
    <w:tmpl w:val="8A4AE0F0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6B347E9"/>
    <w:multiLevelType w:val="hybridMultilevel"/>
    <w:tmpl w:val="7C02FF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32A02"/>
    <w:multiLevelType w:val="hybridMultilevel"/>
    <w:tmpl w:val="EAC65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54783"/>
    <w:multiLevelType w:val="hybridMultilevel"/>
    <w:tmpl w:val="56C41E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5543F"/>
    <w:multiLevelType w:val="hybridMultilevel"/>
    <w:tmpl w:val="49128F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17730"/>
    <w:multiLevelType w:val="hybridMultilevel"/>
    <w:tmpl w:val="95C4EA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50C93"/>
    <w:multiLevelType w:val="hybridMultilevel"/>
    <w:tmpl w:val="F22E87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05E38"/>
    <w:multiLevelType w:val="hybridMultilevel"/>
    <w:tmpl w:val="37A6376C"/>
    <w:lvl w:ilvl="0" w:tplc="404E8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52544C"/>
    <w:multiLevelType w:val="hybridMultilevel"/>
    <w:tmpl w:val="5B344E88"/>
    <w:lvl w:ilvl="0" w:tplc="404E8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074A18"/>
    <w:multiLevelType w:val="multilevel"/>
    <w:tmpl w:val="97F29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C2F4B47"/>
    <w:multiLevelType w:val="hybridMultilevel"/>
    <w:tmpl w:val="37A6376C"/>
    <w:lvl w:ilvl="0" w:tplc="404E8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11"/>
  </w:num>
  <w:num w:numId="9">
    <w:abstractNumId w:val="2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512"/>
    <w:rsid w:val="00032C19"/>
    <w:rsid w:val="000362CB"/>
    <w:rsid w:val="000E52E6"/>
    <w:rsid w:val="00102CF1"/>
    <w:rsid w:val="0010518D"/>
    <w:rsid w:val="0011199F"/>
    <w:rsid w:val="00136180"/>
    <w:rsid w:val="00141214"/>
    <w:rsid w:val="001443CE"/>
    <w:rsid w:val="001A7ADE"/>
    <w:rsid w:val="001D5FBD"/>
    <w:rsid w:val="001E058C"/>
    <w:rsid w:val="0020330C"/>
    <w:rsid w:val="002C5FC2"/>
    <w:rsid w:val="002D355F"/>
    <w:rsid w:val="002D3DB2"/>
    <w:rsid w:val="003365D8"/>
    <w:rsid w:val="00343846"/>
    <w:rsid w:val="003A4B34"/>
    <w:rsid w:val="00440A2D"/>
    <w:rsid w:val="00473208"/>
    <w:rsid w:val="0047518E"/>
    <w:rsid w:val="004770B0"/>
    <w:rsid w:val="0049290F"/>
    <w:rsid w:val="004C2998"/>
    <w:rsid w:val="00512EDA"/>
    <w:rsid w:val="005213EA"/>
    <w:rsid w:val="0059003A"/>
    <w:rsid w:val="00617A9A"/>
    <w:rsid w:val="0065500F"/>
    <w:rsid w:val="007359E8"/>
    <w:rsid w:val="00736051"/>
    <w:rsid w:val="00812EAF"/>
    <w:rsid w:val="00824CF5"/>
    <w:rsid w:val="00857A84"/>
    <w:rsid w:val="00884699"/>
    <w:rsid w:val="0088633C"/>
    <w:rsid w:val="008A3595"/>
    <w:rsid w:val="008E0D55"/>
    <w:rsid w:val="008F6CD9"/>
    <w:rsid w:val="00925512"/>
    <w:rsid w:val="0095697C"/>
    <w:rsid w:val="00996D6F"/>
    <w:rsid w:val="009A1930"/>
    <w:rsid w:val="009A7810"/>
    <w:rsid w:val="009D7D2E"/>
    <w:rsid w:val="00A138CD"/>
    <w:rsid w:val="00A20242"/>
    <w:rsid w:val="00A2108D"/>
    <w:rsid w:val="00A74C86"/>
    <w:rsid w:val="00AA6C37"/>
    <w:rsid w:val="00AC1DE3"/>
    <w:rsid w:val="00AC7489"/>
    <w:rsid w:val="00B46877"/>
    <w:rsid w:val="00B50B92"/>
    <w:rsid w:val="00BB3263"/>
    <w:rsid w:val="00BB4448"/>
    <w:rsid w:val="00C03501"/>
    <w:rsid w:val="00C055A7"/>
    <w:rsid w:val="00C16B3E"/>
    <w:rsid w:val="00C2280A"/>
    <w:rsid w:val="00C70CB6"/>
    <w:rsid w:val="00C83890"/>
    <w:rsid w:val="00C90CC4"/>
    <w:rsid w:val="00D04302"/>
    <w:rsid w:val="00D06272"/>
    <w:rsid w:val="00D43C3B"/>
    <w:rsid w:val="00D6465B"/>
    <w:rsid w:val="00D768DC"/>
    <w:rsid w:val="00D8126E"/>
    <w:rsid w:val="00DA1A87"/>
    <w:rsid w:val="00E04AEB"/>
    <w:rsid w:val="00E4319A"/>
    <w:rsid w:val="00E77D0B"/>
    <w:rsid w:val="00E844D0"/>
    <w:rsid w:val="00E94B1D"/>
    <w:rsid w:val="00EC2F7B"/>
    <w:rsid w:val="00F47520"/>
    <w:rsid w:val="00F616DE"/>
    <w:rsid w:val="00F834CF"/>
    <w:rsid w:val="00FB0B4D"/>
    <w:rsid w:val="00FC507D"/>
    <w:rsid w:val="00FC7388"/>
    <w:rsid w:val="00F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FCD9E6"/>
  <w15:docId w15:val="{1460678B-B50D-4B67-A990-005DA9D4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51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0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CC4"/>
  </w:style>
  <w:style w:type="paragraph" w:styleId="Footer">
    <w:name w:val="footer"/>
    <w:basedOn w:val="Normal"/>
    <w:link w:val="FooterChar"/>
    <w:uiPriority w:val="99"/>
    <w:unhideWhenUsed/>
    <w:rsid w:val="00C9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368CE-69C1-4DF8-B614-DD302F04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N Vaseva-Dusheva</dc:creator>
  <cp:lastModifiedBy>Vera Vlahova</cp:lastModifiedBy>
  <cp:revision>3</cp:revision>
  <cp:lastPrinted>2017-09-15T08:02:00Z</cp:lastPrinted>
  <dcterms:created xsi:type="dcterms:W3CDTF">2024-09-27T13:54:00Z</dcterms:created>
  <dcterms:modified xsi:type="dcterms:W3CDTF">2024-10-03T11:18:00Z</dcterms:modified>
</cp:coreProperties>
</file>