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D8DCA" w14:textId="77777777" w:rsidR="007F5DFE" w:rsidRDefault="000B04B4" w:rsidP="002F7E1B">
      <w:pPr>
        <w:spacing w:after="0" w:line="259" w:lineRule="auto"/>
        <w:ind w:left="772" w:firstLine="644"/>
        <w:jc w:val="left"/>
      </w:pPr>
      <w:r>
        <w:rPr>
          <w:b/>
        </w:rPr>
        <w:t xml:space="preserve">ЮГОЗАПАДЕН УНИВЕРСИТЕТ </w:t>
      </w:r>
    </w:p>
    <w:p w14:paraId="51A54FFB" w14:textId="77777777" w:rsidR="007F5DFE" w:rsidRDefault="000B04B4">
      <w:pPr>
        <w:spacing w:after="0" w:line="476" w:lineRule="auto"/>
        <w:ind w:left="782" w:right="788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0CC1EF6" wp14:editId="01CC8010">
            <wp:simplePos x="0" y="0"/>
            <wp:positionH relativeFrom="column">
              <wp:posOffset>490220</wp:posOffset>
            </wp:positionH>
            <wp:positionV relativeFrom="paragraph">
              <wp:posOffset>-60634</wp:posOffset>
            </wp:positionV>
            <wp:extent cx="907415" cy="1231265"/>
            <wp:effectExtent l="0" t="0" r="0" b="0"/>
            <wp:wrapSquare wrapText="bothSides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07415" cy="1231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“НЕОФИТ РИЛСКИ</w:t>
      </w:r>
      <w:r>
        <w:t xml:space="preserve">” </w:t>
      </w:r>
      <w:r>
        <w:rPr>
          <w:b/>
        </w:rPr>
        <w:t>ФИЛОСОФСКИ ФАКУЛТЕТ</w:t>
      </w:r>
    </w:p>
    <w:p w14:paraId="4DFA229B" w14:textId="77777777" w:rsidR="007F5DFE" w:rsidRDefault="000B04B4">
      <w:pPr>
        <w:spacing w:after="0" w:line="259" w:lineRule="auto"/>
        <w:ind w:left="772" w:firstLine="0"/>
        <w:jc w:val="left"/>
      </w:pPr>
      <w:r>
        <w:rPr>
          <w:sz w:val="20"/>
        </w:rPr>
        <w:t>2700 Благоевград, ул. „Иван Михайлов“ №66,</w:t>
      </w:r>
    </w:p>
    <w:p w14:paraId="100E66A8" w14:textId="77777777" w:rsidR="007F5DFE" w:rsidRDefault="000B04B4">
      <w:pPr>
        <w:spacing w:after="0" w:line="259" w:lineRule="auto"/>
        <w:ind w:left="782"/>
        <w:jc w:val="center"/>
      </w:pPr>
      <w:r>
        <w:rPr>
          <w:sz w:val="20"/>
        </w:rPr>
        <w:t>Тел: 073/ 588 520,</w:t>
      </w:r>
    </w:p>
    <w:p w14:paraId="1385066A" w14:textId="77777777" w:rsidR="007F5DFE" w:rsidRDefault="000B04B4">
      <w:pPr>
        <w:spacing w:after="0" w:line="259" w:lineRule="auto"/>
        <w:ind w:left="782"/>
        <w:jc w:val="center"/>
      </w:pPr>
      <w:r>
        <w:rPr>
          <w:sz w:val="20"/>
        </w:rPr>
        <w:t>Факс: 073/ 88889 55 16,</w:t>
      </w:r>
    </w:p>
    <w:p w14:paraId="7153B9A4" w14:textId="77777777" w:rsidR="007F5DFE" w:rsidRDefault="000B04B4">
      <w:pPr>
        <w:spacing w:after="720" w:line="238" w:lineRule="auto"/>
        <w:ind w:left="3911" w:right="1436" w:firstLine="0"/>
        <w:jc w:val="center"/>
      </w:pPr>
      <w:r>
        <w:rPr>
          <w:sz w:val="20"/>
        </w:rPr>
        <w:t xml:space="preserve">E-mail: </w:t>
      </w:r>
      <w:r>
        <w:rPr>
          <w:color w:val="0000FF"/>
          <w:sz w:val="20"/>
          <w:u w:val="single" w:color="0000FF"/>
        </w:rPr>
        <w:t xml:space="preserve"> filosofski   @ swu  .  bg </w:t>
      </w:r>
      <w:hyperlink r:id="rId8">
        <w:r>
          <w:rPr>
            <w:color w:val="0000FF"/>
            <w:sz w:val="20"/>
            <w:u w:val="single" w:color="0000FF"/>
          </w:rPr>
          <w:t>http://www.swu.bg</w:t>
        </w:r>
      </w:hyperlink>
      <w:r>
        <w:rPr>
          <w:sz w:val="20"/>
        </w:rPr>
        <w:t xml:space="preserve"> </w:t>
      </w:r>
    </w:p>
    <w:p w14:paraId="70B9D9F2" w14:textId="77777777" w:rsidR="007F5DFE" w:rsidRDefault="000B04B4" w:rsidP="002F7E1B">
      <w:pPr>
        <w:spacing w:after="0" w:line="259" w:lineRule="auto"/>
        <w:ind w:left="0" w:right="774" w:firstLine="0"/>
      </w:pPr>
      <w:r>
        <w:rPr>
          <w:b/>
        </w:rPr>
        <w:t>Описание на конкурса за ученическо есе</w:t>
      </w:r>
    </w:p>
    <w:p w14:paraId="24EB136C" w14:textId="77777777" w:rsidR="007F5DFE" w:rsidRDefault="000B04B4">
      <w:pPr>
        <w:spacing w:after="0" w:line="259" w:lineRule="auto"/>
        <w:ind w:left="0" w:firstLine="0"/>
        <w:jc w:val="left"/>
      </w:pPr>
      <w:r>
        <w:t xml:space="preserve"> </w:t>
      </w:r>
    </w:p>
    <w:p w14:paraId="6954EF79" w14:textId="77777777" w:rsidR="007F5DFE" w:rsidRDefault="000B04B4">
      <w:pPr>
        <w:spacing w:after="310"/>
        <w:ind w:left="-5"/>
      </w:pPr>
      <w:r>
        <w:t xml:space="preserve">Конкурсът се провежда на доброволни начала. Участниците могат да развият една или повече теми от посочените по-долу. </w:t>
      </w:r>
    </w:p>
    <w:p w14:paraId="7A73DB9B" w14:textId="77777777" w:rsidR="007F5DFE" w:rsidRDefault="000B04B4">
      <w:pPr>
        <w:spacing w:after="294" w:line="259" w:lineRule="auto"/>
        <w:ind w:left="782" w:right="772"/>
        <w:jc w:val="center"/>
      </w:pPr>
      <w:r>
        <w:rPr>
          <w:b/>
        </w:rPr>
        <w:t>Теми:</w:t>
      </w:r>
    </w:p>
    <w:p w14:paraId="49BCC3AB" w14:textId="77777777" w:rsidR="007F5DFE" w:rsidRDefault="000B04B4">
      <w:pPr>
        <w:numPr>
          <w:ilvl w:val="0"/>
          <w:numId w:val="1"/>
        </w:numPr>
        <w:ind w:hanging="280"/>
      </w:pPr>
      <w:r>
        <w:t>Аз съм България и нейното европейско бъдеще;</w:t>
      </w:r>
    </w:p>
    <w:p w14:paraId="69AB426C" w14:textId="77777777" w:rsidR="007F5DFE" w:rsidRDefault="000B04B4">
      <w:pPr>
        <w:numPr>
          <w:ilvl w:val="0"/>
          <w:numId w:val="1"/>
        </w:numPr>
        <w:ind w:hanging="280"/>
      </w:pPr>
      <w:r>
        <w:t>България в Европа: светлини и сенки;</w:t>
      </w:r>
    </w:p>
    <w:p w14:paraId="6A201820" w14:textId="77777777" w:rsidR="007F5DFE" w:rsidRDefault="000B04B4">
      <w:pPr>
        <w:numPr>
          <w:ilvl w:val="0"/>
          <w:numId w:val="1"/>
        </w:numPr>
        <w:spacing w:after="310"/>
        <w:ind w:hanging="280"/>
      </w:pPr>
      <w:r>
        <w:t>Аз и моята свързаност със света: общуване и отчужд</w:t>
      </w:r>
      <w:r>
        <w:t>ение;4. Какво ме кара да (не) остана в България?</w:t>
      </w:r>
    </w:p>
    <w:p w14:paraId="6C4A7D3B" w14:textId="77777777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Участници:</w:t>
      </w:r>
    </w:p>
    <w:p w14:paraId="00B33913" w14:textId="77777777" w:rsidR="007F5DFE" w:rsidRDefault="000B04B4">
      <w:pPr>
        <w:numPr>
          <w:ilvl w:val="0"/>
          <w:numId w:val="2"/>
        </w:numPr>
        <w:spacing w:after="306"/>
        <w:ind w:hanging="168"/>
      </w:pPr>
      <w:r>
        <w:t>Учениците от дванадесети клас.</w:t>
      </w:r>
    </w:p>
    <w:p w14:paraId="76A12C18" w14:textId="77777777" w:rsidR="007F5DFE" w:rsidRDefault="000B04B4">
      <w:pPr>
        <w:spacing w:after="294" w:line="259" w:lineRule="auto"/>
        <w:ind w:left="782" w:right="774"/>
        <w:jc w:val="center"/>
      </w:pPr>
      <w:r>
        <w:rPr>
          <w:b/>
        </w:rPr>
        <w:t>Изисквания към текста:</w:t>
      </w:r>
    </w:p>
    <w:p w14:paraId="20259CA4" w14:textId="77777777" w:rsidR="007F5DFE" w:rsidRDefault="000B04B4">
      <w:pPr>
        <w:numPr>
          <w:ilvl w:val="0"/>
          <w:numId w:val="2"/>
        </w:numPr>
        <w:ind w:hanging="168"/>
      </w:pPr>
      <w:r>
        <w:t>Обем – до 14 000 знака (12 пункта, 1,5 междуредие, Times New Roman);</w:t>
      </w:r>
    </w:p>
    <w:p w14:paraId="5DF711A0" w14:textId="77777777" w:rsidR="007F5DFE" w:rsidRDefault="000B04B4">
      <w:pPr>
        <w:numPr>
          <w:ilvl w:val="0"/>
          <w:numId w:val="2"/>
        </w:numPr>
        <w:ind w:hanging="168"/>
      </w:pPr>
      <w:r>
        <w:t>Файлов формат – DOC;</w:t>
      </w:r>
    </w:p>
    <w:p w14:paraId="6A6BFCFE" w14:textId="77777777" w:rsidR="007F5DFE" w:rsidRDefault="000B04B4">
      <w:pPr>
        <w:numPr>
          <w:ilvl w:val="0"/>
          <w:numId w:val="2"/>
        </w:numPr>
        <w:spacing w:after="306"/>
        <w:ind w:hanging="168"/>
      </w:pPr>
      <w:r>
        <w:t>Тип текст – есе, размишление.</w:t>
      </w:r>
    </w:p>
    <w:p w14:paraId="4BD57C42" w14:textId="7DA1E82E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Срок</w:t>
      </w:r>
      <w:r w:rsidR="002F7E1B">
        <w:rPr>
          <w:b/>
        </w:rPr>
        <w:t xml:space="preserve"> и процедура</w:t>
      </w:r>
      <w:r>
        <w:rPr>
          <w:b/>
        </w:rPr>
        <w:t>:</w:t>
      </w:r>
    </w:p>
    <w:p w14:paraId="580CBD9A" w14:textId="77777777" w:rsidR="007F5DFE" w:rsidRDefault="000B04B4">
      <w:pPr>
        <w:numPr>
          <w:ilvl w:val="0"/>
          <w:numId w:val="2"/>
        </w:numPr>
        <w:spacing w:after="310"/>
        <w:ind w:hanging="168"/>
      </w:pPr>
      <w:r>
        <w:t>Есетата трябва да бъдат получени съгласно инструкцията за анонимностпо-долу до 18 часа на 23 май 2025 г.</w:t>
      </w:r>
    </w:p>
    <w:p w14:paraId="59F7E2CB" w14:textId="5BF6D192" w:rsidR="007F5DFE" w:rsidRDefault="000B04B4">
      <w:pPr>
        <w:numPr>
          <w:ilvl w:val="0"/>
          <w:numId w:val="2"/>
        </w:numPr>
        <w:ind w:hanging="168"/>
      </w:pPr>
      <w:r>
        <w:t>Оценяването на есетата е анонимно. Ето защо всеки автор изпраща:</w:t>
      </w:r>
      <w:r w:rsidR="002F7E1B">
        <w:t xml:space="preserve"> </w:t>
      </w:r>
      <w:r>
        <w:t xml:space="preserve">своите три имена, </w:t>
      </w:r>
      <w:r>
        <w:t xml:space="preserve">град, училище, заглавие на есето, адрес и телефон за връзка, като ги вписва в електронното си писмо, а на титулната страница на есето </w:t>
      </w:r>
      <w:r>
        <w:lastRenderedPageBreak/>
        <w:t xml:space="preserve">изписва само неговото заглавие без името на автора. Есетата се изпращат на електронен адрес: </w:t>
      </w:r>
      <w:r>
        <w:rPr>
          <w:color w:val="0000FF"/>
          <w:u w:val="single" w:color="0000FF"/>
        </w:rPr>
        <w:t xml:space="preserve"> tpetkova  @swu.bg </w:t>
      </w:r>
      <w:r>
        <w:t xml:space="preserve"> </w:t>
      </w:r>
    </w:p>
    <w:p w14:paraId="15C463C9" w14:textId="77777777" w:rsidR="007F5DFE" w:rsidRDefault="000B04B4">
      <w:pPr>
        <w:numPr>
          <w:ilvl w:val="0"/>
          <w:numId w:val="2"/>
        </w:numPr>
        <w:ind w:hanging="168"/>
      </w:pPr>
      <w:r>
        <w:t xml:space="preserve">Катедра </w:t>
      </w:r>
      <w:r>
        <w:t>„Философски и политически науки” и катедра „Социология“ щепроведат анонимно оценяване на получените есета, след което класираните есета ще бъдат идентифицирани.</w:t>
      </w:r>
    </w:p>
    <w:p w14:paraId="2A34C7EC" w14:textId="77777777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Оценители</w:t>
      </w:r>
    </w:p>
    <w:p w14:paraId="45E68186" w14:textId="77777777" w:rsidR="007F5DFE" w:rsidRDefault="000B04B4">
      <w:pPr>
        <w:spacing w:after="310"/>
        <w:ind w:left="-5"/>
      </w:pPr>
      <w:r>
        <w:t xml:space="preserve">     Комисия, съставена от членове на катедра „Философски и политически науки” и кате</w:t>
      </w:r>
      <w:r>
        <w:t>дра „Социология“.</w:t>
      </w:r>
    </w:p>
    <w:p w14:paraId="3703D4E3" w14:textId="77777777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Критерии за оценяване</w:t>
      </w:r>
    </w:p>
    <w:p w14:paraId="290ACED3" w14:textId="77777777" w:rsidR="007F5DFE" w:rsidRDefault="000B04B4">
      <w:pPr>
        <w:ind w:left="-5"/>
      </w:pPr>
      <w:r>
        <w:t xml:space="preserve">     В своята работа комисията за оценка се ръководи от следните общи критерии: </w:t>
      </w:r>
    </w:p>
    <w:p w14:paraId="1EAD3DA3" w14:textId="77777777" w:rsidR="007F5DFE" w:rsidRDefault="000B04B4">
      <w:pPr>
        <w:numPr>
          <w:ilvl w:val="0"/>
          <w:numId w:val="2"/>
        </w:numPr>
        <w:ind w:hanging="168"/>
      </w:pPr>
      <w:r>
        <w:t>логическа структура на изложението;</w:t>
      </w:r>
    </w:p>
    <w:p w14:paraId="7722468A" w14:textId="77777777" w:rsidR="007F5DFE" w:rsidRDefault="000B04B4">
      <w:pPr>
        <w:numPr>
          <w:ilvl w:val="0"/>
          <w:numId w:val="2"/>
        </w:numPr>
        <w:ind w:hanging="168"/>
      </w:pPr>
      <w:r>
        <w:t>наличие на тези, подкрепени с аргументация;</w:t>
      </w:r>
    </w:p>
    <w:p w14:paraId="78F92267" w14:textId="77777777" w:rsidR="007F5DFE" w:rsidRDefault="000B04B4">
      <w:pPr>
        <w:numPr>
          <w:ilvl w:val="0"/>
          <w:numId w:val="2"/>
        </w:numPr>
        <w:ind w:hanging="168"/>
      </w:pPr>
      <w:r>
        <w:t>прогностични умения, съчетани с фантазия, но и с усет з</w:t>
      </w:r>
      <w:r>
        <w:t>а доминиращитетенданции в общественото развитие;</w:t>
      </w:r>
    </w:p>
    <w:p w14:paraId="08A9B671" w14:textId="77777777" w:rsidR="007F5DFE" w:rsidRDefault="000B04B4">
      <w:pPr>
        <w:numPr>
          <w:ilvl w:val="0"/>
          <w:numId w:val="2"/>
        </w:numPr>
        <w:spacing w:after="310"/>
        <w:ind w:hanging="168"/>
      </w:pPr>
      <w:r>
        <w:t>внимателен подбор на подходящи факти с оглед на изказаните тези;• не шаблонно мислене, езикова култура и стил на изразяване.</w:t>
      </w:r>
    </w:p>
    <w:p w14:paraId="71C8CB9D" w14:textId="77777777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Разгласа на резултатите</w:t>
      </w:r>
    </w:p>
    <w:p w14:paraId="3F383993" w14:textId="77777777" w:rsidR="007F5DFE" w:rsidRDefault="000B04B4">
      <w:pPr>
        <w:numPr>
          <w:ilvl w:val="0"/>
          <w:numId w:val="2"/>
        </w:numPr>
        <w:spacing w:after="306"/>
        <w:ind w:hanging="168"/>
      </w:pPr>
      <w:r>
        <w:t>До 27</w:t>
      </w:r>
      <w:r>
        <w:t xml:space="preserve"> май 2025 г. чрез обратна връзка с авторите и училищата.</w:t>
      </w:r>
    </w:p>
    <w:p w14:paraId="6B0599D6" w14:textId="77777777" w:rsidR="007F5DFE" w:rsidRDefault="000B04B4">
      <w:pPr>
        <w:spacing w:after="294" w:line="259" w:lineRule="auto"/>
        <w:ind w:left="782" w:right="773"/>
        <w:jc w:val="center"/>
      </w:pPr>
      <w:r>
        <w:rPr>
          <w:b/>
        </w:rPr>
        <w:t>Награди</w:t>
      </w:r>
    </w:p>
    <w:p w14:paraId="50EB93FD" w14:textId="77777777" w:rsidR="007F5DFE" w:rsidRDefault="000B04B4">
      <w:pPr>
        <w:numPr>
          <w:ilvl w:val="0"/>
          <w:numId w:val="2"/>
        </w:numPr>
        <w:ind w:hanging="168"/>
      </w:pPr>
      <w:r>
        <w:t>Удостоверение за постижения в „Конкурса за ученическо есе“.Тържественото връчване на удостоверението за постижения в „Конкурса за ученическо есе“ ще се състои на 6 юни 2025 г. в ЮЗУ „Неофит Р</w:t>
      </w:r>
      <w:r>
        <w:t>илски“ - Благоевград. Удостоверението дава право на притежателя му да бъде записан/записана за студент/студентка в специалност „Политология“, специалност „Социология“ или специалност "Философия";</w:t>
      </w:r>
    </w:p>
    <w:p w14:paraId="78992474" w14:textId="77777777" w:rsidR="007F5DFE" w:rsidRDefault="000B04B4">
      <w:pPr>
        <w:numPr>
          <w:ilvl w:val="0"/>
          <w:numId w:val="2"/>
        </w:numPr>
        <w:ind w:hanging="168"/>
      </w:pPr>
      <w:r>
        <w:t>Публикуване на отличените есета в е-списание „NotaBene” на Ц</w:t>
      </w:r>
      <w:r>
        <w:t>ентъра за изследване и разпространение на политически и</w:t>
      </w:r>
      <w:r>
        <w:rPr>
          <w:rFonts w:ascii="Arial" w:eastAsia="Arial" w:hAnsi="Arial" w:cs="Arial"/>
          <w:sz w:val="20"/>
        </w:rPr>
        <w:t xml:space="preserve"> </w:t>
      </w:r>
      <w:r>
        <w:t>философски идеи към катедра „Философски и политически науки” при Философския факултет на ЮЗУ „Н. Рилски” – Благоевград;</w:t>
      </w:r>
    </w:p>
    <w:p w14:paraId="2618644A" w14:textId="457C41A6" w:rsidR="007F5DFE" w:rsidRDefault="000B04B4">
      <w:pPr>
        <w:numPr>
          <w:ilvl w:val="0"/>
          <w:numId w:val="2"/>
        </w:numPr>
        <w:ind w:hanging="168"/>
      </w:pPr>
      <w:r>
        <w:t>Книги и посещение на ЮЗУ „Н. Рилски” с цел участие в среща за</w:t>
      </w:r>
      <w:r w:rsidR="002F7E1B">
        <w:t xml:space="preserve"> </w:t>
      </w:r>
      <w:r>
        <w:t>запознаване и разгл</w:t>
      </w:r>
      <w:r>
        <w:t>еждане на Философския факултет.</w:t>
      </w:r>
    </w:p>
    <w:sectPr w:rsidR="007F5DFE">
      <w:footerReference w:type="even" r:id="rId9"/>
      <w:footerReference w:type="default" r:id="rId10"/>
      <w:footerReference w:type="first" r:id="rId11"/>
      <w:pgSz w:w="11906" w:h="16838"/>
      <w:pgMar w:top="1431" w:right="1415" w:bottom="1799" w:left="1452" w:header="708" w:footer="937" w:gutter="0"/>
      <w:pgNumType w:start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AFCBF" w14:textId="77777777" w:rsidR="000B04B4" w:rsidRDefault="000B04B4">
      <w:pPr>
        <w:spacing w:after="0" w:line="240" w:lineRule="auto"/>
      </w:pPr>
      <w:r>
        <w:separator/>
      </w:r>
    </w:p>
  </w:endnote>
  <w:endnote w:type="continuationSeparator" w:id="0">
    <w:p w14:paraId="1D89A386" w14:textId="77777777" w:rsidR="000B04B4" w:rsidRDefault="000B0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009C8" w14:textId="77777777" w:rsidR="007F5DFE" w:rsidRDefault="000B04B4">
    <w:pPr>
      <w:spacing w:after="0" w:line="259" w:lineRule="auto"/>
      <w:ind w:left="0" w:right="-2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0"/>
      </w:rPr>
      <w:t>0</w:t>
    </w:r>
    <w:r>
      <w:rPr>
        <w:rFonts w:ascii="Arial" w:eastAsia="Arial" w:hAnsi="Arial" w:cs="Arial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18EEF" w14:textId="77777777" w:rsidR="007F5DFE" w:rsidRDefault="000B04B4">
    <w:pPr>
      <w:spacing w:after="0" w:line="259" w:lineRule="auto"/>
      <w:ind w:left="0" w:right="-2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0"/>
      </w:rPr>
      <w:t>0</w:t>
    </w:r>
    <w:r>
      <w:rPr>
        <w:rFonts w:ascii="Arial" w:eastAsia="Arial" w:hAnsi="Arial" w:cs="Arial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2A020" w14:textId="77777777" w:rsidR="007F5DFE" w:rsidRDefault="000B04B4">
    <w:pPr>
      <w:spacing w:after="0" w:line="259" w:lineRule="auto"/>
      <w:ind w:left="0" w:right="-2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20"/>
      </w:rPr>
      <w:t>0</w:t>
    </w:r>
    <w:r>
      <w:rPr>
        <w:rFonts w:ascii="Arial" w:eastAsia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ED04CA" w14:textId="77777777" w:rsidR="000B04B4" w:rsidRDefault="000B04B4">
      <w:pPr>
        <w:spacing w:after="0" w:line="240" w:lineRule="auto"/>
      </w:pPr>
      <w:r>
        <w:separator/>
      </w:r>
    </w:p>
  </w:footnote>
  <w:footnote w:type="continuationSeparator" w:id="0">
    <w:p w14:paraId="6877B0A4" w14:textId="77777777" w:rsidR="000B04B4" w:rsidRDefault="000B04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95BC7"/>
    <w:multiLevelType w:val="hybridMultilevel"/>
    <w:tmpl w:val="49C81174"/>
    <w:lvl w:ilvl="0" w:tplc="10EA2470">
      <w:start w:val="1"/>
      <w:numFmt w:val="bullet"/>
      <w:lvlText w:val="•"/>
      <w:lvlJc w:val="left"/>
      <w:pPr>
        <w:ind w:left="1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EB2B1C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524F740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D5E17F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2E6D3B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93E4D8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9F0472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41EAD8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04ADF2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BA15B2F"/>
    <w:multiLevelType w:val="hybridMultilevel"/>
    <w:tmpl w:val="B91A9528"/>
    <w:lvl w:ilvl="0" w:tplc="838E88D2">
      <w:start w:val="1"/>
      <w:numFmt w:val="decimal"/>
      <w:lvlText w:val="%1."/>
      <w:lvlJc w:val="left"/>
      <w:pPr>
        <w:ind w:left="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DF21BA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A681EA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E0107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0DEFDD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CDA0DC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8443DE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2F424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0EA671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DFE"/>
    <w:rsid w:val="000B04B4"/>
    <w:rsid w:val="002F7E1B"/>
    <w:rsid w:val="007F5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7D95C"/>
  <w15:docId w15:val="{5484F896-ACB1-4CE6-97CD-53706153E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5" w:line="24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ind w:left="10" w:hanging="10"/>
      <w:jc w:val="center"/>
      <w:outlineLvl w:val="0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wu.bg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410</Words>
  <Characters>2338</Characters>
  <Application>Microsoft Office Word</Application>
  <DocSecurity>0</DocSecurity>
  <Lines>19</Lines>
  <Paragraphs>5</Paragraphs>
  <ScaleCrop>false</ScaleCrop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Maia Mitrentseva</cp:lastModifiedBy>
  <cp:revision>3</cp:revision>
  <dcterms:created xsi:type="dcterms:W3CDTF">2025-02-17T13:06:00Z</dcterms:created>
  <dcterms:modified xsi:type="dcterms:W3CDTF">2025-02-17T13:06:00Z</dcterms:modified>
</cp:coreProperties>
</file>