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0045" w14:textId="6C168CB4" w:rsidR="14A9F35D" w:rsidRDefault="14A9F35D" w:rsidP="1B43810B">
      <w:pPr>
        <w:pStyle w:val="Title"/>
        <w:jc w:val="center"/>
        <w:rPr>
          <w:rFonts w:ascii="Aptos Display" w:eastAsia="Aptos Display" w:hAnsi="Aptos Display" w:cs="Aptos Display"/>
          <w:strike/>
          <w:color w:val="006666"/>
          <w:lang w:val="bg"/>
        </w:rPr>
      </w:pPr>
      <w:r w:rsidRPr="311AFEA9">
        <w:rPr>
          <w:rFonts w:ascii="Aptos Display" w:eastAsia="Aptos Display" w:hAnsi="Aptos Display" w:cs="Aptos Display"/>
          <w:color w:val="006666"/>
          <w:lang w:val="bg"/>
        </w:rPr>
        <w:t>ПОКАНА ЗА КАНДИДАТСТВАНЕ</w:t>
      </w:r>
    </w:p>
    <w:p w14:paraId="0F4C6486" w14:textId="30F5807E" w:rsidR="311AFEA9" w:rsidRDefault="311AFEA9" w:rsidP="5C890D0F">
      <w:pPr>
        <w:jc w:val="both"/>
        <w:rPr>
          <w:lang w:val="bg-BG"/>
        </w:rPr>
      </w:pPr>
    </w:p>
    <w:p w14:paraId="4E7DCC98" w14:textId="77777777" w:rsidR="00BB6454" w:rsidRDefault="55238BD9" w:rsidP="1B43810B">
      <w:pPr>
        <w:pStyle w:val="Subtitle"/>
        <w:spacing w:line="240" w:lineRule="auto"/>
        <w:jc w:val="center"/>
        <w:rPr>
          <w:rFonts w:eastAsia="Aptos"/>
          <w:lang w:val="bg-BG"/>
        </w:rPr>
      </w:pPr>
      <w:r w:rsidRPr="1B43810B">
        <w:rPr>
          <w:rFonts w:eastAsia="Aptos"/>
          <w:lang w:val="bg-BG"/>
        </w:rPr>
        <w:t xml:space="preserve">“Повишаване дигиталните умения на младите хора, с </w:t>
      </w:r>
      <w:r w:rsidR="5A7F278F" w:rsidRPr="1B43810B">
        <w:rPr>
          <w:rFonts w:eastAsia="Aptos"/>
          <w:lang w:val="bg-BG"/>
        </w:rPr>
        <w:t xml:space="preserve">приоритет върху включването на </w:t>
      </w:r>
      <w:r w:rsidRPr="1B43810B">
        <w:rPr>
          <w:rFonts w:eastAsia="Aptos"/>
          <w:lang w:val="bg-BG"/>
        </w:rPr>
        <w:t xml:space="preserve">момичета”: </w:t>
      </w:r>
    </w:p>
    <w:p w14:paraId="7B1D6FBB" w14:textId="2828941F" w:rsidR="001B4690" w:rsidRPr="00A4023A" w:rsidRDefault="64EABD04" w:rsidP="1B43810B">
      <w:pPr>
        <w:pStyle w:val="Subtitle"/>
        <w:spacing w:line="240" w:lineRule="auto"/>
        <w:jc w:val="center"/>
        <w:rPr>
          <w:rFonts w:eastAsia="Aptos"/>
          <w:color w:val="000000"/>
          <w:lang w:val="bg-BG"/>
        </w:rPr>
      </w:pPr>
      <w:r w:rsidRPr="714465E5">
        <w:rPr>
          <w:rFonts w:eastAsia="Aptos"/>
          <w:lang w:val="bg-BG"/>
        </w:rPr>
        <w:t>ф</w:t>
      </w:r>
      <w:r w:rsidR="3BBC0C86" w:rsidRPr="714465E5">
        <w:rPr>
          <w:rFonts w:eastAsia="Aptos"/>
          <w:lang w:val="bg-BG"/>
        </w:rPr>
        <w:t xml:space="preserve">инансиране на проекти за кодиране и програмиране в рамките на </w:t>
      </w:r>
      <w:r w:rsidR="001B4690" w:rsidRPr="714465E5">
        <w:rPr>
          <w:rFonts w:eastAsia="Aptos"/>
          <w:lang w:val="bg-BG"/>
        </w:rPr>
        <w:t xml:space="preserve">EU </w:t>
      </w:r>
      <w:proofErr w:type="spellStart"/>
      <w:r w:rsidR="001B4690" w:rsidRPr="714465E5">
        <w:rPr>
          <w:rFonts w:eastAsia="Aptos"/>
          <w:lang w:val="bg-BG"/>
        </w:rPr>
        <w:t>Code</w:t>
      </w:r>
      <w:proofErr w:type="spellEnd"/>
      <w:r w:rsidR="001B4690" w:rsidRPr="714465E5">
        <w:rPr>
          <w:rFonts w:eastAsia="Aptos"/>
          <w:lang w:val="bg-BG"/>
        </w:rPr>
        <w:t xml:space="preserve"> </w:t>
      </w:r>
      <w:proofErr w:type="spellStart"/>
      <w:r w:rsidR="001B4690" w:rsidRPr="714465E5">
        <w:rPr>
          <w:rFonts w:eastAsia="Aptos"/>
          <w:lang w:val="bg-BG"/>
        </w:rPr>
        <w:t>Week</w:t>
      </w:r>
      <w:proofErr w:type="spellEnd"/>
      <w:r w:rsidR="580EAA8F" w:rsidRPr="714465E5">
        <w:rPr>
          <w:rFonts w:eastAsia="Aptos"/>
          <w:lang w:val="bg-BG"/>
        </w:rPr>
        <w:t xml:space="preserve"> (1 кръг)</w:t>
      </w:r>
      <w:r>
        <w:br/>
      </w:r>
    </w:p>
    <w:p w14:paraId="7E8A1008" w14:textId="683A60E7" w:rsidR="00E20097" w:rsidRPr="00106A10" w:rsidRDefault="00E20097" w:rsidP="5C890D0F">
      <w:pPr>
        <w:pStyle w:val="Heading2"/>
        <w:jc w:val="both"/>
        <w:rPr>
          <w:rFonts w:eastAsia="Aptos"/>
          <w:lang w:val="bg-BG"/>
        </w:rPr>
      </w:pPr>
      <w:r w:rsidRPr="00106A10">
        <w:rPr>
          <w:rFonts w:eastAsia="Aptos"/>
          <w:lang w:val="bg-BG"/>
        </w:rPr>
        <w:t xml:space="preserve">Какво е </w:t>
      </w:r>
      <w:r w:rsidR="003306C9" w:rsidRPr="00106A10">
        <w:rPr>
          <w:rFonts w:eastAsia="Aptos"/>
          <w:lang w:val="bg-BG"/>
        </w:rPr>
        <w:t xml:space="preserve">EU </w:t>
      </w:r>
      <w:proofErr w:type="spellStart"/>
      <w:r w:rsidR="003306C9" w:rsidRPr="00106A10">
        <w:rPr>
          <w:rFonts w:eastAsia="Aptos"/>
          <w:lang w:val="bg-BG"/>
        </w:rPr>
        <w:t>Code</w:t>
      </w:r>
      <w:proofErr w:type="spellEnd"/>
      <w:r w:rsidR="003306C9" w:rsidRPr="00106A10">
        <w:rPr>
          <w:rFonts w:eastAsia="Aptos"/>
          <w:lang w:val="bg-BG"/>
        </w:rPr>
        <w:t xml:space="preserve"> </w:t>
      </w:r>
      <w:proofErr w:type="spellStart"/>
      <w:r w:rsidR="003306C9" w:rsidRPr="00106A10">
        <w:rPr>
          <w:rFonts w:eastAsia="Aptos"/>
          <w:lang w:val="bg-BG"/>
        </w:rPr>
        <w:t>Week</w:t>
      </w:r>
      <w:proofErr w:type="spellEnd"/>
    </w:p>
    <w:p w14:paraId="22A47F65" w14:textId="403E3715" w:rsidR="00106A10" w:rsidRPr="00254811" w:rsidRDefault="00106A10" w:rsidP="5C890D0F">
      <w:pPr>
        <w:jc w:val="both"/>
        <w:rPr>
          <w:rFonts w:eastAsia="Aptos" w:cs="Aptos"/>
          <w:color w:val="000000" w:themeColor="text1"/>
          <w:lang w:val="en-US"/>
        </w:rPr>
      </w:pPr>
      <w:r w:rsidRPr="7DDAA372">
        <w:rPr>
          <w:rFonts w:eastAsia="Aptos" w:cs="Aptos"/>
          <w:color w:val="000000" w:themeColor="text1"/>
          <w:lang w:val="bg-BG"/>
        </w:rPr>
        <w:t xml:space="preserve">EU </w:t>
      </w:r>
      <w:proofErr w:type="spellStart"/>
      <w:r w:rsidRPr="7DDAA372">
        <w:rPr>
          <w:rFonts w:eastAsia="Aptos" w:cs="Aptos"/>
          <w:color w:val="000000" w:themeColor="text1"/>
          <w:lang w:val="bg-BG"/>
        </w:rPr>
        <w:t>Code</w:t>
      </w:r>
      <w:proofErr w:type="spellEnd"/>
      <w:r w:rsidRPr="7DDAA372">
        <w:rPr>
          <w:rFonts w:eastAsia="Aptos" w:cs="Aptos"/>
          <w:color w:val="000000" w:themeColor="text1"/>
          <w:lang w:val="bg-BG"/>
        </w:rPr>
        <w:t xml:space="preserve"> </w:t>
      </w:r>
      <w:proofErr w:type="spellStart"/>
      <w:r w:rsidRPr="7DDAA372">
        <w:rPr>
          <w:rFonts w:eastAsia="Aptos" w:cs="Aptos"/>
          <w:color w:val="000000" w:themeColor="text1"/>
          <w:lang w:val="bg-BG"/>
        </w:rPr>
        <w:t>Week</w:t>
      </w:r>
      <w:proofErr w:type="spellEnd"/>
      <w:r w:rsidRPr="7DDAA372">
        <w:rPr>
          <w:rFonts w:eastAsia="Aptos" w:cs="Aptos"/>
          <w:color w:val="000000" w:themeColor="text1"/>
          <w:lang w:val="bg-BG"/>
        </w:rPr>
        <w:t xml:space="preserve"> (Европейската седмица на програмирането) е общоевропейска инициатива, подкрепена от Европейската комисия, която има за цел да насърчи творчеството, логическото мислене и дигиталната грамотност чрез програмиране и други технологични дейности. Събитието обединява учители, ученици, младежи, родители и организации от цяла Европа, които споделят страст към дигиталното творчество и иновациите. Всеки може да се включи, независимо от възрастта и нивото на познания, като организира или участва в събития, които правят програмирането достъпно, забавно и смислено.</w:t>
      </w:r>
      <w:r w:rsidR="248ABE17" w:rsidRPr="7DDAA372">
        <w:rPr>
          <w:rFonts w:eastAsia="Aptos" w:cs="Aptos"/>
          <w:color w:val="000000" w:themeColor="text1"/>
          <w:lang w:val="bg-BG"/>
        </w:rPr>
        <w:t xml:space="preserve"> </w:t>
      </w:r>
      <w:hyperlink r:id="rId10" w:history="1">
        <w:r w:rsidR="248ABE17" w:rsidRPr="00254811">
          <w:rPr>
            <w:rStyle w:val="Hyperlink"/>
            <w:rFonts w:eastAsia="Aptos" w:cs="Aptos"/>
            <w:lang w:val="bg-BG"/>
          </w:rPr>
          <w:t>Линк</w:t>
        </w:r>
        <w:r w:rsidR="00C53BF4" w:rsidRPr="00254811">
          <w:rPr>
            <w:rStyle w:val="Hyperlink"/>
            <w:rFonts w:eastAsia="Aptos" w:cs="Aptos"/>
            <w:lang w:val="bg-BG"/>
          </w:rPr>
          <w:t xml:space="preserve"> </w:t>
        </w:r>
        <w:r w:rsidR="00254811" w:rsidRPr="00254811">
          <w:rPr>
            <w:rStyle w:val="Hyperlink"/>
            <w:rFonts w:eastAsia="Aptos" w:cs="Aptos"/>
            <w:lang w:val="bg-BG"/>
          </w:rPr>
          <w:t xml:space="preserve">към сайта на </w:t>
        </w:r>
        <w:proofErr w:type="spellStart"/>
        <w:r w:rsidR="00254811" w:rsidRPr="00254811">
          <w:rPr>
            <w:rStyle w:val="Hyperlink"/>
            <w:rFonts w:eastAsia="Aptos" w:cs="Aptos"/>
            <w:lang w:val="en-US"/>
          </w:rPr>
          <w:t>CodeWeek</w:t>
        </w:r>
        <w:proofErr w:type="spellEnd"/>
      </w:hyperlink>
    </w:p>
    <w:p w14:paraId="71F420E9" w14:textId="37893EF5" w:rsidR="003306C9" w:rsidRPr="00106A10" w:rsidRDefault="003306C9" w:rsidP="5C890D0F">
      <w:pPr>
        <w:pStyle w:val="Heading2"/>
        <w:jc w:val="both"/>
        <w:rPr>
          <w:rFonts w:eastAsia="Aptos"/>
          <w:lang w:val="bg-BG"/>
        </w:rPr>
      </w:pPr>
      <w:r w:rsidRPr="00106A10">
        <w:rPr>
          <w:rFonts w:eastAsia="Aptos"/>
          <w:lang w:val="bg-BG"/>
        </w:rPr>
        <w:t>Какво е Code4Europe</w:t>
      </w:r>
    </w:p>
    <w:p w14:paraId="342A4448" w14:textId="2A25D9D8" w:rsidR="00FF3ABC" w:rsidRPr="003E1597" w:rsidRDefault="00FF3ABC" w:rsidP="5C890D0F">
      <w:pPr>
        <w:spacing w:after="160" w:line="240" w:lineRule="auto"/>
        <w:jc w:val="both"/>
        <w:rPr>
          <w:lang w:val="bg-BG"/>
        </w:rPr>
      </w:pPr>
      <w:r>
        <w:rPr>
          <w:lang w:val="bg-BG"/>
        </w:rPr>
        <w:t xml:space="preserve">За да </w:t>
      </w:r>
      <w:r w:rsidR="0090420D">
        <w:rPr>
          <w:lang w:val="bg-BG"/>
        </w:rPr>
        <w:t xml:space="preserve">разширят въздействието и обхвата на инициативата </w:t>
      </w:r>
      <w:r w:rsidR="00C0542D">
        <w:rPr>
          <w:lang w:val="en-US"/>
        </w:rPr>
        <w:t>EU</w:t>
      </w:r>
      <w:r w:rsidR="00C0542D" w:rsidRPr="00C0542D">
        <w:rPr>
          <w:lang w:val="bg-BG"/>
        </w:rPr>
        <w:t xml:space="preserve"> </w:t>
      </w:r>
      <w:r w:rsidR="00C0542D">
        <w:rPr>
          <w:lang w:val="en-US"/>
        </w:rPr>
        <w:t>Code</w:t>
      </w:r>
      <w:r w:rsidR="00C0542D" w:rsidRPr="00C0542D">
        <w:rPr>
          <w:lang w:val="bg-BG"/>
        </w:rPr>
        <w:t xml:space="preserve"> </w:t>
      </w:r>
      <w:r w:rsidR="00C0542D">
        <w:rPr>
          <w:lang w:val="en-US"/>
        </w:rPr>
        <w:t>Week</w:t>
      </w:r>
      <w:r w:rsidR="00C0542D">
        <w:rPr>
          <w:lang w:val="bg-BG"/>
        </w:rPr>
        <w:t xml:space="preserve">, европейски организации с опит в образованието, иновациите и дигиталните умения се събраха в общ консорциум и създадоха проекта </w:t>
      </w:r>
      <w:r w:rsidR="00C0542D">
        <w:rPr>
          <w:lang w:val="en-US"/>
        </w:rPr>
        <w:t>Code</w:t>
      </w:r>
      <w:r w:rsidR="00C0542D" w:rsidRPr="00C0542D">
        <w:rPr>
          <w:lang w:val="bg-BG"/>
        </w:rPr>
        <w:t>4</w:t>
      </w:r>
      <w:r w:rsidR="00C0542D">
        <w:rPr>
          <w:lang w:val="en-US"/>
        </w:rPr>
        <w:t>Europe</w:t>
      </w:r>
      <w:r w:rsidR="00C0542D" w:rsidRPr="00C0542D">
        <w:rPr>
          <w:lang w:val="bg-BG"/>
        </w:rPr>
        <w:t xml:space="preserve">. </w:t>
      </w:r>
      <w:r w:rsidR="003E1597">
        <w:rPr>
          <w:lang w:val="bg-BG"/>
        </w:rPr>
        <w:t>Чрез създаване на устойчиви и регионални хъбове за координация, обмен и добри практики,</w:t>
      </w:r>
      <w:r w:rsidR="00720E22">
        <w:rPr>
          <w:lang w:val="bg-BG"/>
        </w:rPr>
        <w:t xml:space="preserve"> </w:t>
      </w:r>
      <w:r w:rsidR="00C65FF5">
        <w:rPr>
          <w:lang w:val="bg-BG"/>
        </w:rPr>
        <w:t xml:space="preserve">консорциума </w:t>
      </w:r>
      <w:r w:rsidR="00720E22">
        <w:rPr>
          <w:lang w:val="bg-BG"/>
        </w:rPr>
        <w:t>цел</w:t>
      </w:r>
      <w:r w:rsidR="00D7652E">
        <w:rPr>
          <w:lang w:val="bg-BG"/>
        </w:rPr>
        <w:t xml:space="preserve">и </w:t>
      </w:r>
      <w:r w:rsidR="00720E22">
        <w:rPr>
          <w:lang w:val="bg-BG"/>
        </w:rPr>
        <w:t xml:space="preserve">да насърчи участието в дигиталното образование </w:t>
      </w:r>
      <w:r w:rsidR="00D7652E">
        <w:rPr>
          <w:lang w:val="bg-BG"/>
        </w:rPr>
        <w:t xml:space="preserve">и да създаде </w:t>
      </w:r>
      <w:r w:rsidR="00720E22">
        <w:rPr>
          <w:lang w:val="bg-BG"/>
        </w:rPr>
        <w:t xml:space="preserve">активна мрежа от </w:t>
      </w:r>
      <w:proofErr w:type="spellStart"/>
      <w:r w:rsidR="00720E22">
        <w:rPr>
          <w:lang w:val="bg-BG"/>
        </w:rPr>
        <w:t>обучители</w:t>
      </w:r>
      <w:proofErr w:type="spellEnd"/>
      <w:r w:rsidR="00720E22">
        <w:rPr>
          <w:lang w:val="bg-BG"/>
        </w:rPr>
        <w:t xml:space="preserve">, координатори и ангажирани общности в цяла Европа. </w:t>
      </w:r>
    </w:p>
    <w:p w14:paraId="18086A66" w14:textId="7F23B199" w:rsidR="6085D98F" w:rsidRPr="00787FE8" w:rsidRDefault="6085D98F" w:rsidP="5C890D0F">
      <w:pPr>
        <w:pStyle w:val="Heading2"/>
        <w:jc w:val="both"/>
        <w:rPr>
          <w:rFonts w:eastAsia="Aptos"/>
          <w:lang w:val="bg-BG"/>
        </w:rPr>
      </w:pPr>
      <w:r w:rsidRPr="00A639B8">
        <w:rPr>
          <w:rFonts w:eastAsia="Aptos"/>
          <w:lang w:val="bg-BG"/>
        </w:rPr>
        <w:t>За Джуниър Ачийвмънт България</w:t>
      </w:r>
    </w:p>
    <w:p w14:paraId="720F38F6" w14:textId="5C76804B" w:rsidR="006126E5" w:rsidRDefault="00697B69" w:rsidP="006126E5">
      <w:pPr>
        <w:jc w:val="both"/>
        <w:rPr>
          <w:lang w:val="bg-BG"/>
        </w:rPr>
      </w:pPr>
      <w:r>
        <w:rPr>
          <w:lang w:val="bg-BG"/>
        </w:rPr>
        <w:t>Джуниър Ачийвмънт България е</w:t>
      </w:r>
      <w:r w:rsidR="0079340F">
        <w:rPr>
          <w:lang w:val="bg-BG"/>
        </w:rPr>
        <w:t xml:space="preserve"> българският представител в консорциума. Ние сме</w:t>
      </w:r>
      <w:r w:rsidR="00900BC2" w:rsidRPr="00900BC2">
        <w:rPr>
          <w:lang w:val="bg-BG"/>
        </w:rPr>
        <w:t xml:space="preserve"> водеща организация с утвърдена репутация в предоставянето на иновативно и модерно образование от най-ранна възраст до университета. Портфолиото от образователни продукти и услуги включва програми в 3 тематични области: предприемачество, финансова грамотност и умения за работа</w:t>
      </w:r>
      <w:r w:rsidR="003D7EFC">
        <w:rPr>
          <w:lang w:val="bg-BG"/>
        </w:rPr>
        <w:t xml:space="preserve">. </w:t>
      </w:r>
      <w:r w:rsidR="0039351E" w:rsidRPr="0039351E">
        <w:rPr>
          <w:lang w:val="bg-BG"/>
        </w:rPr>
        <w:t xml:space="preserve">С участието си в инициативите на EU </w:t>
      </w:r>
      <w:proofErr w:type="spellStart"/>
      <w:r w:rsidR="0039351E" w:rsidRPr="0039351E">
        <w:rPr>
          <w:lang w:val="bg-BG"/>
        </w:rPr>
        <w:t>CodeWeek</w:t>
      </w:r>
      <w:proofErr w:type="spellEnd"/>
      <w:r w:rsidR="0039351E" w:rsidRPr="0039351E">
        <w:rPr>
          <w:lang w:val="bg-BG"/>
        </w:rPr>
        <w:t xml:space="preserve">, JA </w:t>
      </w:r>
      <w:proofErr w:type="spellStart"/>
      <w:r w:rsidR="0039351E" w:rsidRPr="0039351E">
        <w:rPr>
          <w:lang w:val="bg-BG"/>
        </w:rPr>
        <w:t>Bulgaria</w:t>
      </w:r>
      <w:proofErr w:type="spellEnd"/>
      <w:r w:rsidR="0039351E" w:rsidRPr="0039351E">
        <w:rPr>
          <w:lang w:val="bg-BG"/>
        </w:rPr>
        <w:t xml:space="preserve"> цели да укрепи значимостта на дигиталното образование и да насърчи активното участие на различни общности в създаването на устойчиви образователни партньорства</w:t>
      </w:r>
      <w:r w:rsidR="0039351E" w:rsidRPr="00537A95">
        <w:rPr>
          <w:lang w:val="bg-BG"/>
        </w:rPr>
        <w:t xml:space="preserve">. </w:t>
      </w:r>
      <w:hyperlink r:id="rId11" w:history="1">
        <w:r w:rsidR="006126E5" w:rsidRPr="00537A95">
          <w:rPr>
            <w:rStyle w:val="Hyperlink"/>
            <w:lang w:val="bg-BG"/>
          </w:rPr>
          <w:t>Линк към сайта</w:t>
        </w:r>
        <w:r w:rsidR="00BB6454" w:rsidRPr="00537A95">
          <w:rPr>
            <w:rStyle w:val="Hyperlink"/>
            <w:lang w:val="bg-BG"/>
          </w:rPr>
          <w:t xml:space="preserve"> на</w:t>
        </w:r>
        <w:r w:rsidR="00BB6454" w:rsidRPr="00537A95">
          <w:rPr>
            <w:rStyle w:val="Hyperlink"/>
            <w:lang w:val="en-US"/>
          </w:rPr>
          <w:t xml:space="preserve"> JAB</w:t>
        </w:r>
      </w:hyperlink>
    </w:p>
    <w:p w14:paraId="49299258" w14:textId="2AE36E67" w:rsidR="003306C9" w:rsidRPr="003E4E46" w:rsidRDefault="50321B70" w:rsidP="006126E5">
      <w:pPr>
        <w:jc w:val="both"/>
        <w:rPr>
          <w:rFonts w:eastAsia="Aptos"/>
          <w:b/>
          <w:color w:val="006666"/>
          <w:lang w:val="bg-BG"/>
        </w:rPr>
      </w:pPr>
      <w:r w:rsidRPr="003E4E46">
        <w:rPr>
          <w:rFonts w:eastAsia="Aptos"/>
          <w:b/>
          <w:color w:val="006666"/>
          <w:lang w:val="bg-BG"/>
        </w:rPr>
        <w:t xml:space="preserve">Готови ли сте да реализирате свой иновативен проект за кодиране или да разширите съществуващите си инициативи? </w:t>
      </w:r>
    </w:p>
    <w:p w14:paraId="156F7582" w14:textId="2360068E" w:rsidR="00A4023A" w:rsidRPr="00476CA9" w:rsidRDefault="00476CA9" w:rsidP="714465E5">
      <w:pPr>
        <w:spacing w:after="160" w:line="240" w:lineRule="auto"/>
        <w:jc w:val="both"/>
        <w:rPr>
          <w:rFonts w:eastAsia="Aptos" w:cs="Aptos"/>
          <w:color w:val="000000" w:themeColor="text1"/>
          <w:highlight w:val="yellow"/>
          <w:lang w:val="bg-BG"/>
        </w:rPr>
      </w:pPr>
      <w:r w:rsidRPr="714465E5">
        <w:rPr>
          <w:rFonts w:eastAsia="Aptos" w:cs="Aptos"/>
          <w:color w:val="000000" w:themeColor="text1"/>
          <w:lang w:val="bg-BG"/>
        </w:rPr>
        <w:lastRenderedPageBreak/>
        <w:t>Джуниър Ачийвмънт България</w:t>
      </w:r>
      <w:r w:rsidR="00A4023A" w:rsidRPr="714465E5">
        <w:rPr>
          <w:rFonts w:eastAsia="Aptos" w:cs="Aptos"/>
          <w:color w:val="000000" w:themeColor="text1"/>
          <w:lang w:val="bg-BG"/>
        </w:rPr>
        <w:t xml:space="preserve"> </w:t>
      </w:r>
      <w:r w:rsidR="0079340F" w:rsidRPr="714465E5">
        <w:rPr>
          <w:rFonts w:eastAsia="Aptos" w:cs="Aptos"/>
          <w:color w:val="000000" w:themeColor="text1"/>
          <w:lang w:val="bg-BG"/>
        </w:rPr>
        <w:t xml:space="preserve">отправя покана </w:t>
      </w:r>
      <w:r w:rsidR="00F41D43" w:rsidRPr="714465E5">
        <w:rPr>
          <w:rFonts w:eastAsia="Aptos" w:cs="Aptos"/>
          <w:color w:val="000000" w:themeColor="text1"/>
          <w:lang w:val="bg-BG"/>
        </w:rPr>
        <w:t xml:space="preserve">към </w:t>
      </w:r>
      <w:r w:rsidR="00A4023A" w:rsidRPr="714465E5">
        <w:rPr>
          <w:rFonts w:eastAsia="Aptos" w:cs="Aptos"/>
          <w:color w:val="000000" w:themeColor="text1"/>
          <w:lang w:val="bg-BG"/>
        </w:rPr>
        <w:t xml:space="preserve">кандидати за </w:t>
      </w:r>
      <w:r w:rsidR="509BC3D0" w:rsidRPr="714465E5">
        <w:rPr>
          <w:lang w:val="bg-BG"/>
        </w:rPr>
        <w:t>микрофинансиране</w:t>
      </w:r>
      <w:r w:rsidR="00A4023A" w:rsidRPr="714465E5">
        <w:rPr>
          <w:rFonts w:eastAsia="Aptos" w:cs="Aptos"/>
          <w:color w:val="000000" w:themeColor="text1"/>
          <w:lang w:val="bg-BG"/>
        </w:rPr>
        <w:t xml:space="preserve"> в подкрепа на</w:t>
      </w:r>
      <w:r w:rsidR="00A4023A" w:rsidRPr="714465E5">
        <w:rPr>
          <w:lang w:val="bg-BG"/>
        </w:rPr>
        <w:t xml:space="preserve"> </w:t>
      </w:r>
      <w:r w:rsidR="00A4023A" w:rsidRPr="714465E5">
        <w:rPr>
          <w:rFonts w:eastAsia="Aptos" w:cs="Aptos"/>
          <w:color w:val="000000" w:themeColor="text1"/>
          <w:lang w:val="bg-BG"/>
        </w:rPr>
        <w:t>дейности в областта на цифровото образование, кодирането и алгоритмичното мислене.</w:t>
      </w:r>
      <w:r w:rsidR="6F93C35A" w:rsidRPr="714465E5">
        <w:rPr>
          <w:rFonts w:eastAsia="Aptos" w:cs="Aptos"/>
          <w:color w:val="000000" w:themeColor="text1"/>
          <w:lang w:val="bg-BG"/>
        </w:rPr>
        <w:t xml:space="preserve"> </w:t>
      </w:r>
      <w:r w:rsidR="6F93C35A" w:rsidRPr="00252456">
        <w:rPr>
          <w:rFonts w:eastAsia="Aptos" w:cs="Aptos"/>
          <w:color w:val="000000" w:themeColor="text1"/>
          <w:lang w:val="bg-BG"/>
        </w:rPr>
        <w:t>Финансирането ще бъде предоставено в два кръга, до общ размер от 24 000 евро.</w:t>
      </w:r>
    </w:p>
    <w:p w14:paraId="00035E55" w14:textId="6892E119" w:rsidR="000347AA" w:rsidRPr="0031185F" w:rsidRDefault="000347AA" w:rsidP="5C890D0F">
      <w:pPr>
        <w:spacing w:after="160"/>
        <w:jc w:val="both"/>
        <w:rPr>
          <w:rFonts w:eastAsia="Aptos"/>
          <w:lang w:val="bg-BG"/>
        </w:rPr>
      </w:pPr>
      <w:r w:rsidRPr="37FF9EBA">
        <w:rPr>
          <w:rStyle w:val="Heading3Char"/>
          <w:lang w:val="bg-BG"/>
        </w:rPr>
        <w:t>Цел и обхват</w:t>
      </w:r>
    </w:p>
    <w:p w14:paraId="1C468439" w14:textId="18EE12CB" w:rsidR="000347AA" w:rsidRPr="0031185F" w:rsidRDefault="009C69EC" w:rsidP="5C890D0F">
      <w:pPr>
        <w:spacing w:after="160"/>
        <w:jc w:val="both"/>
        <w:rPr>
          <w:rFonts w:eastAsia="Aptos" w:cs="Aptos"/>
          <w:color w:val="000000" w:themeColor="text1"/>
          <w:lang w:val="bg-BG"/>
        </w:rPr>
      </w:pPr>
      <w:r>
        <w:rPr>
          <w:rFonts w:eastAsia="Aptos" w:cs="Aptos"/>
          <w:color w:val="000000" w:themeColor="text1"/>
          <w:lang w:val="bg-BG"/>
        </w:rPr>
        <w:t>Н</w:t>
      </w:r>
      <w:r w:rsidR="000347AA" w:rsidRPr="0031185F">
        <w:rPr>
          <w:rFonts w:eastAsia="Aptos" w:cs="Aptos"/>
          <w:lang w:val="bg-BG"/>
        </w:rPr>
        <w:t xml:space="preserve">астоящата </w:t>
      </w:r>
      <w:r w:rsidR="009823E8">
        <w:rPr>
          <w:rFonts w:eastAsia="Aptos" w:cs="Aptos"/>
          <w:lang w:val="bg-BG"/>
        </w:rPr>
        <w:t>обява</w:t>
      </w:r>
      <w:r w:rsidR="000347AA" w:rsidRPr="0031185F">
        <w:rPr>
          <w:rFonts w:eastAsia="Aptos" w:cs="Aptos"/>
          <w:lang w:val="bg-BG"/>
        </w:rPr>
        <w:t xml:space="preserve"> </w:t>
      </w:r>
      <w:r>
        <w:rPr>
          <w:rFonts w:eastAsia="Aptos" w:cs="Aptos"/>
          <w:lang w:val="bg-BG"/>
        </w:rPr>
        <w:t xml:space="preserve">цели </w:t>
      </w:r>
      <w:r w:rsidR="000347AA" w:rsidRPr="0031185F">
        <w:rPr>
          <w:rFonts w:eastAsia="Aptos" w:cs="Aptos"/>
          <w:color w:val="000000" w:themeColor="text1"/>
          <w:lang w:val="bg-BG"/>
        </w:rPr>
        <w:t xml:space="preserve">да идентифицира и подкрепи проекти на местно ниво, съобразени с мисията на EU </w:t>
      </w:r>
      <w:proofErr w:type="spellStart"/>
      <w:r w:rsidR="000347AA" w:rsidRPr="0031185F">
        <w:rPr>
          <w:rFonts w:eastAsia="Aptos" w:cs="Aptos"/>
          <w:color w:val="000000" w:themeColor="text1"/>
          <w:lang w:val="bg-BG"/>
        </w:rPr>
        <w:t>Code</w:t>
      </w:r>
      <w:proofErr w:type="spellEnd"/>
      <w:r w:rsidR="000347AA" w:rsidRPr="0031185F">
        <w:rPr>
          <w:rFonts w:eastAsia="Aptos" w:cs="Aptos"/>
          <w:color w:val="000000" w:themeColor="text1"/>
          <w:lang w:val="bg-BG"/>
        </w:rPr>
        <w:t xml:space="preserve"> </w:t>
      </w:r>
      <w:proofErr w:type="spellStart"/>
      <w:r w:rsidR="000347AA" w:rsidRPr="0031185F">
        <w:rPr>
          <w:rFonts w:eastAsia="Aptos" w:cs="Aptos"/>
          <w:color w:val="000000" w:themeColor="text1"/>
          <w:lang w:val="bg-BG"/>
        </w:rPr>
        <w:t>Week</w:t>
      </w:r>
      <w:proofErr w:type="spellEnd"/>
      <w:r w:rsidR="000347AA" w:rsidRPr="0031185F">
        <w:rPr>
          <w:rFonts w:eastAsia="Aptos" w:cs="Aptos"/>
          <w:color w:val="000000" w:themeColor="text1"/>
          <w:lang w:val="bg-BG"/>
        </w:rPr>
        <w:t xml:space="preserve"> за насърчаване на </w:t>
      </w:r>
      <w:r w:rsidR="008272F5">
        <w:rPr>
          <w:rFonts w:eastAsia="Aptos" w:cs="Aptos"/>
          <w:color w:val="000000" w:themeColor="text1"/>
          <w:lang w:val="bg-BG"/>
        </w:rPr>
        <w:t>програмирането</w:t>
      </w:r>
      <w:r w:rsidR="000347AA" w:rsidRPr="0031185F">
        <w:rPr>
          <w:rFonts w:eastAsia="Aptos" w:cs="Aptos"/>
          <w:color w:val="000000" w:themeColor="text1"/>
          <w:lang w:val="bg-BG"/>
        </w:rPr>
        <w:t xml:space="preserve">, </w:t>
      </w:r>
      <w:r w:rsidR="00EF7E8C" w:rsidRPr="031AE81C">
        <w:rPr>
          <w:rFonts w:eastAsia="Aptos" w:cs="Aptos"/>
          <w:color w:val="000000" w:themeColor="text1"/>
          <w:lang w:val="bg-BG"/>
        </w:rPr>
        <w:t xml:space="preserve"> </w:t>
      </w:r>
      <w:r w:rsidR="0031185F" w:rsidRPr="031AE81C">
        <w:rPr>
          <w:rFonts w:eastAsia="Aptos" w:cs="Aptos"/>
          <w:color w:val="000000" w:themeColor="text1"/>
          <w:lang w:val="bg-BG"/>
        </w:rPr>
        <w:t>алгоритмичното мислене</w:t>
      </w:r>
      <w:r w:rsidR="0031185F" w:rsidRPr="0031185F">
        <w:rPr>
          <w:rFonts w:eastAsia="Aptos" w:cs="Aptos"/>
          <w:color w:val="000000" w:themeColor="text1"/>
          <w:lang w:val="bg-BG"/>
        </w:rPr>
        <w:t xml:space="preserve"> </w:t>
      </w:r>
      <w:r w:rsidR="000347AA" w:rsidRPr="0031185F">
        <w:rPr>
          <w:rFonts w:eastAsia="Aptos" w:cs="Aptos"/>
          <w:color w:val="000000" w:themeColor="text1"/>
          <w:lang w:val="bg-BG"/>
        </w:rPr>
        <w:t>и цифровите умения</w:t>
      </w:r>
      <w:r w:rsidR="00425637">
        <w:rPr>
          <w:rFonts w:eastAsia="Aptos" w:cs="Aptos"/>
          <w:color w:val="000000" w:themeColor="text1"/>
          <w:lang w:val="bg-BG"/>
        </w:rPr>
        <w:t xml:space="preserve"> на младе</w:t>
      </w:r>
      <w:r w:rsidR="00264E79">
        <w:rPr>
          <w:rFonts w:eastAsia="Aptos" w:cs="Aptos"/>
          <w:color w:val="000000" w:themeColor="text1"/>
          <w:lang w:val="bg-BG"/>
        </w:rPr>
        <w:t>жи на в</w:t>
      </w:r>
      <w:r w:rsidR="00B1122A">
        <w:rPr>
          <w:rFonts w:eastAsia="Aptos" w:cs="Aptos"/>
          <w:color w:val="000000" w:themeColor="text1"/>
          <w:lang w:val="bg-BG"/>
        </w:rPr>
        <w:t xml:space="preserve">ъзраст от </w:t>
      </w:r>
      <w:r w:rsidR="00E2156D" w:rsidRPr="00E2156D">
        <w:rPr>
          <w:rFonts w:eastAsia="Aptos" w:cs="Aptos"/>
          <w:color w:val="000000" w:themeColor="text1"/>
          <w:lang w:val="bg-BG"/>
        </w:rPr>
        <w:t>6</w:t>
      </w:r>
      <w:r w:rsidR="00B1122A">
        <w:rPr>
          <w:rFonts w:eastAsia="Aptos" w:cs="Aptos"/>
          <w:color w:val="000000" w:themeColor="text1"/>
          <w:lang w:val="bg-BG"/>
        </w:rPr>
        <w:t xml:space="preserve"> до </w:t>
      </w:r>
      <w:r w:rsidR="00E2156D" w:rsidRPr="00E2156D">
        <w:rPr>
          <w:rFonts w:eastAsia="Aptos" w:cs="Aptos"/>
          <w:color w:val="000000" w:themeColor="text1"/>
          <w:lang w:val="bg-BG"/>
        </w:rPr>
        <w:t xml:space="preserve">25 </w:t>
      </w:r>
      <w:r w:rsidR="00E2156D">
        <w:rPr>
          <w:rFonts w:eastAsia="Aptos" w:cs="Aptos"/>
          <w:color w:val="000000" w:themeColor="text1"/>
          <w:lang w:val="bg-BG"/>
        </w:rPr>
        <w:t>години</w:t>
      </w:r>
      <w:r w:rsidR="000347AA" w:rsidRPr="0031185F">
        <w:rPr>
          <w:rFonts w:eastAsia="Aptos" w:cs="Aptos"/>
          <w:color w:val="000000" w:themeColor="text1"/>
          <w:lang w:val="bg-BG"/>
        </w:rPr>
        <w:t xml:space="preserve">. </w:t>
      </w:r>
      <w:r w:rsidR="00E91C8B">
        <w:rPr>
          <w:rFonts w:eastAsia="Aptos" w:cs="Aptos"/>
          <w:color w:val="000000" w:themeColor="text1"/>
          <w:lang w:val="bg-BG"/>
        </w:rPr>
        <w:t>В това число</w:t>
      </w:r>
      <w:r w:rsidR="000347AA" w:rsidRPr="0031185F">
        <w:rPr>
          <w:rFonts w:eastAsia="Aptos" w:cs="Aptos"/>
          <w:color w:val="000000" w:themeColor="text1"/>
          <w:lang w:val="bg-BG"/>
        </w:rPr>
        <w:t>:</w:t>
      </w:r>
    </w:p>
    <w:p w14:paraId="584B5207" w14:textId="081690AC" w:rsidR="000347AA" w:rsidRPr="008272F5" w:rsidRDefault="000347AA" w:rsidP="5C890D0F">
      <w:pPr>
        <w:pStyle w:val="ListParagraph"/>
        <w:numPr>
          <w:ilvl w:val="0"/>
          <w:numId w:val="20"/>
        </w:numPr>
        <w:spacing w:after="160"/>
        <w:jc w:val="both"/>
        <w:rPr>
          <w:rFonts w:eastAsia="Aptos" w:cs="Aptos"/>
          <w:color w:val="000000" w:themeColor="text1"/>
          <w:lang w:val="bg-BG"/>
        </w:rPr>
      </w:pPr>
      <w:r w:rsidRPr="008272F5">
        <w:rPr>
          <w:rFonts w:eastAsia="Aptos" w:cs="Aptos"/>
          <w:color w:val="000000" w:themeColor="text1"/>
          <w:lang w:val="bg-BG"/>
        </w:rPr>
        <w:t xml:space="preserve">Осигуряване на възможност за разработване на иновативни и </w:t>
      </w:r>
      <w:r w:rsidR="0031185F" w:rsidRPr="008272F5">
        <w:rPr>
          <w:rFonts w:eastAsia="Aptos" w:cs="Aptos"/>
          <w:color w:val="000000" w:themeColor="text1"/>
          <w:lang w:val="bg-BG"/>
        </w:rPr>
        <w:t>гъвкави</w:t>
      </w:r>
      <w:r w:rsidRPr="008272F5">
        <w:rPr>
          <w:rFonts w:eastAsia="Aptos" w:cs="Aptos"/>
          <w:color w:val="000000" w:themeColor="text1"/>
          <w:lang w:val="bg-BG"/>
        </w:rPr>
        <w:t xml:space="preserve"> дейности по </w:t>
      </w:r>
      <w:r w:rsidR="1999FF61" w:rsidRPr="25A0720F">
        <w:rPr>
          <w:rFonts w:eastAsia="Aptos" w:cs="Aptos"/>
          <w:color w:val="000000" w:themeColor="text1"/>
          <w:lang w:val="bg-BG"/>
        </w:rPr>
        <w:t>развиване на дигитални умения</w:t>
      </w:r>
      <w:r w:rsidRPr="008272F5">
        <w:rPr>
          <w:rFonts w:eastAsia="Aptos" w:cs="Aptos"/>
          <w:color w:val="000000" w:themeColor="text1"/>
          <w:lang w:val="bg-BG"/>
        </w:rPr>
        <w:t>.</w:t>
      </w:r>
    </w:p>
    <w:p w14:paraId="5C96BD9B" w14:textId="0919A18A" w:rsidR="000347AA" w:rsidRPr="00476CA9" w:rsidRDefault="000347AA" w:rsidP="5C890D0F">
      <w:pPr>
        <w:pStyle w:val="ListParagraph"/>
        <w:numPr>
          <w:ilvl w:val="0"/>
          <w:numId w:val="20"/>
        </w:numPr>
        <w:spacing w:after="160"/>
        <w:jc w:val="both"/>
        <w:rPr>
          <w:rFonts w:eastAsia="Aptos" w:cs="Aptos"/>
          <w:color w:val="000000" w:themeColor="text1"/>
          <w:lang w:val="bg-BG"/>
        </w:rPr>
      </w:pPr>
      <w:r w:rsidRPr="008272F5">
        <w:rPr>
          <w:rFonts w:eastAsia="Aptos" w:cs="Aptos"/>
          <w:color w:val="000000" w:themeColor="text1"/>
          <w:lang w:val="bg-BG"/>
        </w:rPr>
        <w:t>Подкрепа на инициативи, които интегрират кодирането в образователния контекст и насърчават ангажираността.</w:t>
      </w:r>
    </w:p>
    <w:p w14:paraId="1DF4CA6A" w14:textId="7B07E0F2" w:rsidR="000347AA" w:rsidRPr="008272F5" w:rsidRDefault="000347AA" w:rsidP="5C890D0F">
      <w:pPr>
        <w:pStyle w:val="ListParagraph"/>
        <w:numPr>
          <w:ilvl w:val="0"/>
          <w:numId w:val="20"/>
        </w:numPr>
        <w:spacing w:after="160"/>
        <w:jc w:val="both"/>
        <w:rPr>
          <w:rFonts w:eastAsia="Aptos" w:cs="Aptos"/>
          <w:color w:val="000000" w:themeColor="text1"/>
          <w:lang w:val="bg-BG"/>
        </w:rPr>
      </w:pPr>
      <w:r w:rsidRPr="008272F5">
        <w:rPr>
          <w:rFonts w:eastAsia="Aptos" w:cs="Aptos"/>
          <w:color w:val="000000" w:themeColor="text1"/>
          <w:lang w:val="bg-BG"/>
        </w:rPr>
        <w:t>Насърчаване на участието на общността и стимулиране на сътрудничеството между заинтересованите страни.</w:t>
      </w:r>
    </w:p>
    <w:p w14:paraId="6C996C49" w14:textId="6A72939E" w:rsidR="001B4690" w:rsidRPr="00E2156D" w:rsidRDefault="000347AA" w:rsidP="5C890D0F">
      <w:pPr>
        <w:pStyle w:val="ListParagraph"/>
        <w:numPr>
          <w:ilvl w:val="0"/>
          <w:numId w:val="20"/>
        </w:numPr>
        <w:spacing w:after="160"/>
        <w:jc w:val="both"/>
        <w:rPr>
          <w:rFonts w:eastAsia="Aptos" w:cs="Aptos"/>
          <w:color w:val="000000"/>
          <w:lang w:val="bg-BG"/>
        </w:rPr>
      </w:pPr>
      <w:r w:rsidRPr="008272F5">
        <w:rPr>
          <w:rFonts w:eastAsia="Aptos" w:cs="Aptos"/>
          <w:color w:val="000000" w:themeColor="text1"/>
          <w:lang w:val="bg-BG"/>
        </w:rPr>
        <w:t xml:space="preserve">Приоритизиране на проекти, които </w:t>
      </w:r>
      <w:r w:rsidR="008D0CD9" w:rsidRPr="008272F5">
        <w:rPr>
          <w:rFonts w:eastAsia="Aptos" w:cs="Aptos"/>
          <w:color w:val="000000" w:themeColor="text1"/>
          <w:lang w:val="bg-BG"/>
        </w:rPr>
        <w:t>предлагат равен старт между половете</w:t>
      </w:r>
      <w:r w:rsidRPr="008272F5">
        <w:rPr>
          <w:rFonts w:eastAsia="Aptos" w:cs="Aptos"/>
          <w:color w:val="000000" w:themeColor="text1"/>
          <w:lang w:val="bg-BG"/>
        </w:rPr>
        <w:t xml:space="preserve"> и насърчават разнообразието в образованието по STEM.</w:t>
      </w:r>
    </w:p>
    <w:p w14:paraId="1EE9F0E6" w14:textId="3F0DAC93" w:rsidR="008D0CD9" w:rsidRPr="008D0CD9" w:rsidRDefault="000F5748" w:rsidP="5C890D0F">
      <w:pPr>
        <w:pStyle w:val="Heading2"/>
        <w:jc w:val="both"/>
        <w:rPr>
          <w:rFonts w:eastAsia="Aptos"/>
          <w:lang w:val="bg-BG"/>
        </w:rPr>
      </w:pPr>
      <w:r w:rsidRPr="52E92407">
        <w:rPr>
          <w:rFonts w:eastAsia="Aptos"/>
          <w:lang w:val="bg-BG"/>
        </w:rPr>
        <w:t>Вид на финансирането</w:t>
      </w:r>
    </w:p>
    <w:p w14:paraId="66B2C0F5" w14:textId="0131CA50" w:rsidR="008272F5" w:rsidRDefault="008D0CD9" w:rsidP="5C890D0F">
      <w:pPr>
        <w:spacing w:after="160"/>
        <w:jc w:val="both"/>
        <w:rPr>
          <w:rFonts w:eastAsia="Aptos" w:cs="Aptos"/>
          <w:color w:val="000000"/>
          <w:lang w:val="bg-BG"/>
        </w:rPr>
      </w:pPr>
      <w:r w:rsidRPr="714465E5">
        <w:rPr>
          <w:rFonts w:eastAsia="Aptos" w:cs="Aptos"/>
          <w:color w:val="000000" w:themeColor="text1"/>
          <w:lang w:val="bg-BG"/>
        </w:rPr>
        <w:t>Безвъзмездни</w:t>
      </w:r>
      <w:r w:rsidR="00E91C8B" w:rsidRPr="714465E5">
        <w:rPr>
          <w:rFonts w:eastAsia="Aptos" w:cs="Aptos"/>
          <w:color w:val="000000" w:themeColor="text1"/>
          <w:lang w:val="bg-BG"/>
        </w:rPr>
        <w:t>те</w:t>
      </w:r>
      <w:r w:rsidRPr="714465E5">
        <w:rPr>
          <w:rFonts w:eastAsia="Aptos" w:cs="Aptos"/>
          <w:color w:val="000000" w:themeColor="text1"/>
          <w:lang w:val="bg-BG"/>
        </w:rPr>
        <w:t xml:space="preserve"> средства</w:t>
      </w:r>
      <w:r w:rsidR="6672204F" w:rsidRPr="714465E5">
        <w:rPr>
          <w:rFonts w:eastAsia="Aptos" w:cs="Aptos"/>
          <w:color w:val="000000" w:themeColor="text1"/>
          <w:lang w:val="bg-BG"/>
        </w:rPr>
        <w:t>,</w:t>
      </w:r>
      <w:r w:rsidRPr="714465E5">
        <w:rPr>
          <w:rFonts w:eastAsia="Aptos" w:cs="Aptos"/>
          <w:color w:val="000000" w:themeColor="text1"/>
          <w:lang w:val="bg-BG"/>
        </w:rPr>
        <w:t xml:space="preserve"> </w:t>
      </w:r>
      <w:r w:rsidR="7A79B665" w:rsidRPr="714465E5">
        <w:rPr>
          <w:rFonts w:eastAsia="Aptos" w:cs="Aptos"/>
          <w:color w:val="000000" w:themeColor="text1"/>
          <w:lang w:val="bg-BG"/>
        </w:rPr>
        <w:t>в общ размер до 10 000 лева</w:t>
      </w:r>
      <w:r w:rsidR="30F7F7C9" w:rsidRPr="714465E5">
        <w:rPr>
          <w:rFonts w:eastAsia="Aptos" w:cs="Aptos"/>
          <w:color w:val="000000" w:themeColor="text1"/>
          <w:lang w:val="bg-BG"/>
        </w:rPr>
        <w:t xml:space="preserve"> в настоящия кръг за финансиране</w:t>
      </w:r>
      <w:r w:rsidR="23C5089E" w:rsidRPr="714465E5">
        <w:rPr>
          <w:rFonts w:eastAsia="Aptos" w:cs="Aptos"/>
          <w:color w:val="000000" w:themeColor="text1"/>
          <w:lang w:val="bg-BG"/>
        </w:rPr>
        <w:t>,</w:t>
      </w:r>
      <w:r w:rsidR="7A79B665" w:rsidRPr="714465E5">
        <w:rPr>
          <w:rFonts w:eastAsia="Aptos" w:cs="Aptos"/>
          <w:color w:val="000000" w:themeColor="text1"/>
          <w:lang w:val="bg-BG"/>
        </w:rPr>
        <w:t xml:space="preserve"> </w:t>
      </w:r>
      <w:r w:rsidRPr="714465E5">
        <w:rPr>
          <w:rFonts w:eastAsia="Aptos" w:cs="Aptos"/>
          <w:color w:val="000000" w:themeColor="text1"/>
          <w:lang w:val="bg-BG"/>
        </w:rPr>
        <w:t xml:space="preserve">ще бъдат предоставени на </w:t>
      </w:r>
      <w:r w:rsidR="008272F5" w:rsidRPr="714465E5">
        <w:rPr>
          <w:rFonts w:eastAsia="Aptos" w:cs="Aptos"/>
          <w:color w:val="000000" w:themeColor="text1"/>
          <w:lang w:val="bg-BG"/>
        </w:rPr>
        <w:t>одобрени кандидати</w:t>
      </w:r>
      <w:r w:rsidRPr="714465E5">
        <w:rPr>
          <w:rFonts w:eastAsia="Aptos" w:cs="Aptos"/>
          <w:color w:val="000000" w:themeColor="text1"/>
          <w:lang w:val="bg-BG"/>
        </w:rPr>
        <w:t xml:space="preserve"> в</w:t>
      </w:r>
      <w:r w:rsidR="008272F5" w:rsidRPr="714465E5">
        <w:rPr>
          <w:rFonts w:eastAsia="Aptos" w:cs="Aptos"/>
          <w:color w:val="000000" w:themeColor="text1"/>
          <w:lang w:val="bg-BG"/>
        </w:rPr>
        <w:t xml:space="preserve"> две категории:</w:t>
      </w:r>
    </w:p>
    <w:p w14:paraId="58349BBA" w14:textId="0CAEA29D" w:rsidR="008272F5" w:rsidRDefault="00B764CF" w:rsidP="5C890D0F">
      <w:pPr>
        <w:pStyle w:val="ListParagraph"/>
        <w:numPr>
          <w:ilvl w:val="0"/>
          <w:numId w:val="17"/>
        </w:numPr>
        <w:spacing w:after="160"/>
        <w:jc w:val="both"/>
        <w:rPr>
          <w:rFonts w:eastAsia="Aptos" w:cs="Aptos"/>
          <w:color w:val="000000"/>
          <w:lang w:val="bg-BG"/>
        </w:rPr>
      </w:pPr>
      <w:r>
        <w:rPr>
          <w:rFonts w:eastAsia="Aptos" w:cs="Aptos"/>
          <w:color w:val="000000" w:themeColor="text1"/>
          <w:lang w:val="bg-BG"/>
        </w:rPr>
        <w:t>Категория 1</w:t>
      </w:r>
      <w:r w:rsidR="008272F5" w:rsidRPr="5C890D0F">
        <w:rPr>
          <w:rFonts w:eastAsia="Aptos" w:cs="Aptos"/>
          <w:color w:val="000000" w:themeColor="text1"/>
          <w:lang w:val="bg-BG"/>
        </w:rPr>
        <w:t xml:space="preserve"> -</w:t>
      </w:r>
      <w:r w:rsidR="008D0CD9" w:rsidRPr="5C890D0F">
        <w:rPr>
          <w:rFonts w:eastAsia="Aptos" w:cs="Aptos"/>
          <w:color w:val="000000" w:themeColor="text1"/>
          <w:lang w:val="bg-BG"/>
        </w:rPr>
        <w:t xml:space="preserve"> от 500 до </w:t>
      </w:r>
      <w:r w:rsidR="008272F5" w:rsidRPr="5C890D0F">
        <w:rPr>
          <w:rFonts w:eastAsia="Aptos" w:cs="Aptos"/>
          <w:color w:val="000000" w:themeColor="text1"/>
          <w:lang w:val="bg-BG"/>
        </w:rPr>
        <w:t>1</w:t>
      </w:r>
      <w:r w:rsidR="008D0CD9" w:rsidRPr="5C890D0F">
        <w:rPr>
          <w:rFonts w:eastAsia="Aptos" w:cs="Aptos"/>
          <w:color w:val="000000" w:themeColor="text1"/>
          <w:lang w:val="bg-BG"/>
        </w:rPr>
        <w:t xml:space="preserve">000 лв. </w:t>
      </w:r>
      <w:r w:rsidR="00AA6937" w:rsidRPr="5C890D0F">
        <w:rPr>
          <w:rFonts w:eastAsia="Aptos" w:cs="Aptos"/>
          <w:color w:val="000000" w:themeColor="text1"/>
          <w:lang w:val="bg-BG"/>
        </w:rPr>
        <w:t>(до 7 проекта)</w:t>
      </w:r>
    </w:p>
    <w:p w14:paraId="747F2E49" w14:textId="1E03FDF0" w:rsidR="008272F5" w:rsidRDefault="00B764CF" w:rsidP="5C890D0F">
      <w:pPr>
        <w:pStyle w:val="ListParagraph"/>
        <w:numPr>
          <w:ilvl w:val="0"/>
          <w:numId w:val="17"/>
        </w:numPr>
        <w:spacing w:after="160"/>
        <w:jc w:val="both"/>
        <w:rPr>
          <w:rFonts w:eastAsia="Aptos" w:cs="Aptos"/>
          <w:color w:val="000000"/>
          <w:lang w:val="bg-BG"/>
        </w:rPr>
      </w:pPr>
      <w:r>
        <w:rPr>
          <w:rFonts w:eastAsia="Aptos" w:cs="Aptos"/>
          <w:color w:val="000000" w:themeColor="text1"/>
          <w:lang w:val="bg-BG"/>
        </w:rPr>
        <w:t>Категория 2</w:t>
      </w:r>
      <w:r w:rsidR="008272F5" w:rsidRPr="5DFDD905">
        <w:rPr>
          <w:rFonts w:eastAsia="Aptos" w:cs="Aptos"/>
          <w:color w:val="000000" w:themeColor="text1"/>
          <w:lang w:val="bg-BG"/>
        </w:rPr>
        <w:t xml:space="preserve"> – от 1000 до 3000 лв.</w:t>
      </w:r>
      <w:r w:rsidR="00AA6937" w:rsidRPr="5DFDD905">
        <w:rPr>
          <w:rFonts w:eastAsia="Aptos" w:cs="Aptos"/>
          <w:color w:val="000000" w:themeColor="text1"/>
          <w:lang w:val="bg-BG"/>
        </w:rPr>
        <w:t xml:space="preserve"> (до 7 проекта)</w:t>
      </w:r>
      <w:r w:rsidR="00FC54BF">
        <w:rPr>
          <w:rFonts w:eastAsia="Aptos" w:cs="Aptos"/>
          <w:color w:val="000000" w:themeColor="text1"/>
          <w:lang w:val="bg-BG"/>
        </w:rPr>
        <w:t>.</w:t>
      </w:r>
    </w:p>
    <w:p w14:paraId="75BB657C" w14:textId="76A5B9B1" w:rsidR="5DFDD905" w:rsidRDefault="6132C087" w:rsidP="5C890D0F">
      <w:pPr>
        <w:spacing w:after="160"/>
        <w:jc w:val="both"/>
        <w:rPr>
          <w:rFonts w:eastAsia="Aptos" w:cs="Aptos"/>
          <w:color w:val="000000" w:themeColor="text1"/>
          <w:lang w:val="bg-BG"/>
        </w:rPr>
      </w:pPr>
      <w:r w:rsidRPr="006648FC">
        <w:rPr>
          <w:rFonts w:eastAsia="Aptos" w:cs="Aptos"/>
          <w:color w:val="000000" w:themeColor="text1"/>
          <w:lang w:val="bg-BG"/>
        </w:rPr>
        <w:t xml:space="preserve">Средствата ще </w:t>
      </w:r>
      <w:r w:rsidRPr="1A76935E">
        <w:rPr>
          <w:rFonts w:eastAsia="Aptos" w:cs="Aptos"/>
          <w:color w:val="000000" w:themeColor="text1"/>
          <w:lang w:val="bg-BG"/>
        </w:rPr>
        <w:t>бъдат</w:t>
      </w:r>
      <w:r w:rsidRPr="006648FC">
        <w:rPr>
          <w:rFonts w:eastAsia="Aptos" w:cs="Aptos"/>
          <w:color w:val="000000" w:themeColor="text1"/>
          <w:lang w:val="bg-BG"/>
        </w:rPr>
        <w:t xml:space="preserve"> представени на два транша</w:t>
      </w:r>
      <w:r w:rsidR="74000205" w:rsidRPr="1A76935E">
        <w:rPr>
          <w:rFonts w:eastAsia="Aptos" w:cs="Aptos"/>
          <w:color w:val="000000" w:themeColor="text1"/>
          <w:lang w:val="bg-BG"/>
        </w:rPr>
        <w:t>:</w:t>
      </w:r>
      <w:r w:rsidRPr="006648FC">
        <w:rPr>
          <w:rFonts w:eastAsia="Aptos" w:cs="Aptos"/>
          <w:color w:val="000000" w:themeColor="text1"/>
          <w:lang w:val="bg-BG"/>
        </w:rPr>
        <w:t xml:space="preserve"> </w:t>
      </w:r>
      <w:r w:rsidR="00FC54BF">
        <w:rPr>
          <w:rFonts w:eastAsia="Aptos" w:cs="Aptos"/>
          <w:color w:val="000000" w:themeColor="text1"/>
          <w:lang w:val="bg-BG"/>
        </w:rPr>
        <w:t>5</w:t>
      </w:r>
      <w:r w:rsidRPr="006648FC">
        <w:rPr>
          <w:rFonts w:eastAsia="Aptos" w:cs="Aptos"/>
          <w:color w:val="000000" w:themeColor="text1"/>
          <w:lang w:val="bg-BG"/>
        </w:rPr>
        <w:t xml:space="preserve">0% </w:t>
      </w:r>
      <w:r w:rsidR="00FC54BF">
        <w:rPr>
          <w:rFonts w:eastAsia="Aptos" w:cs="Aptos"/>
          <w:color w:val="000000" w:themeColor="text1"/>
          <w:lang w:val="bg-BG"/>
        </w:rPr>
        <w:t>с</w:t>
      </w:r>
      <w:r w:rsidRPr="006648FC">
        <w:rPr>
          <w:rFonts w:eastAsia="Aptos" w:cs="Aptos"/>
          <w:color w:val="000000" w:themeColor="text1"/>
          <w:lang w:val="bg-BG"/>
        </w:rPr>
        <w:t xml:space="preserve">лед </w:t>
      </w:r>
      <w:r w:rsidRPr="1A76935E">
        <w:rPr>
          <w:rFonts w:eastAsia="Aptos" w:cs="Aptos"/>
          <w:color w:val="000000" w:themeColor="text1"/>
          <w:lang w:val="bg-BG"/>
        </w:rPr>
        <w:t>подписване</w:t>
      </w:r>
      <w:r w:rsidRPr="006648FC">
        <w:rPr>
          <w:rFonts w:eastAsia="Aptos" w:cs="Aptos"/>
          <w:color w:val="000000" w:themeColor="text1"/>
          <w:lang w:val="bg-BG"/>
        </w:rPr>
        <w:t xml:space="preserve"> на договор, и </w:t>
      </w:r>
      <w:r w:rsidR="00FC54BF">
        <w:rPr>
          <w:rFonts w:eastAsia="Aptos" w:cs="Aptos"/>
          <w:color w:val="000000" w:themeColor="text1"/>
          <w:lang w:val="bg-BG"/>
        </w:rPr>
        <w:t>5</w:t>
      </w:r>
      <w:r w:rsidRPr="006648FC">
        <w:rPr>
          <w:rFonts w:eastAsia="Aptos" w:cs="Aptos"/>
          <w:color w:val="000000" w:themeColor="text1"/>
          <w:lang w:val="bg-BG"/>
        </w:rPr>
        <w:t xml:space="preserve">0% след </w:t>
      </w:r>
      <w:r w:rsidR="00FC54BF">
        <w:rPr>
          <w:rFonts w:eastAsia="Aptos" w:cs="Aptos"/>
          <w:color w:val="000000" w:themeColor="text1"/>
          <w:lang w:val="bg-BG"/>
        </w:rPr>
        <w:t xml:space="preserve">представен </w:t>
      </w:r>
      <w:r w:rsidRPr="1A76935E">
        <w:rPr>
          <w:rFonts w:eastAsia="Aptos" w:cs="Aptos"/>
          <w:color w:val="000000" w:themeColor="text1"/>
          <w:lang w:val="bg-BG"/>
        </w:rPr>
        <w:t>отч</w:t>
      </w:r>
      <w:r w:rsidR="00FC54BF">
        <w:rPr>
          <w:rFonts w:eastAsia="Aptos" w:cs="Aptos"/>
          <w:color w:val="000000" w:themeColor="text1"/>
          <w:lang w:val="bg-BG"/>
        </w:rPr>
        <w:t xml:space="preserve">ет на </w:t>
      </w:r>
      <w:r w:rsidRPr="1A76935E">
        <w:rPr>
          <w:rFonts w:eastAsia="Aptos" w:cs="Aptos"/>
          <w:color w:val="000000" w:themeColor="text1"/>
          <w:lang w:val="bg-BG"/>
        </w:rPr>
        <w:t>дейностите</w:t>
      </w:r>
      <w:r w:rsidR="00FC54BF">
        <w:rPr>
          <w:rFonts w:eastAsia="Aptos" w:cs="Aptos"/>
          <w:color w:val="000000" w:themeColor="text1"/>
          <w:lang w:val="bg-BG"/>
        </w:rPr>
        <w:t xml:space="preserve">, </w:t>
      </w:r>
      <w:r w:rsidR="001654E9">
        <w:rPr>
          <w:rFonts w:eastAsia="Aptos" w:cs="Aptos"/>
          <w:color w:val="000000" w:themeColor="text1"/>
          <w:lang w:val="bg-BG"/>
        </w:rPr>
        <w:t>базиран на реално направени разходи</w:t>
      </w:r>
      <w:r w:rsidR="00FC54BF">
        <w:rPr>
          <w:rFonts w:eastAsia="Aptos" w:cs="Aptos"/>
          <w:color w:val="000000" w:themeColor="text1"/>
          <w:lang w:val="bg-BG"/>
        </w:rPr>
        <w:t xml:space="preserve">. </w:t>
      </w:r>
    </w:p>
    <w:p w14:paraId="55E70FE2" w14:textId="52E99EEB" w:rsidR="00E22195" w:rsidRPr="00150BD5" w:rsidRDefault="008D0CD9" w:rsidP="5C890D0F">
      <w:pPr>
        <w:spacing w:after="160"/>
        <w:jc w:val="both"/>
        <w:rPr>
          <w:rFonts w:eastAsia="Aptos" w:cs="Aptos"/>
          <w:color w:val="000000" w:themeColor="text1"/>
          <w:lang w:val="bg-BG"/>
        </w:rPr>
      </w:pPr>
      <w:r w:rsidRPr="002348DE">
        <w:rPr>
          <w:rFonts w:eastAsia="Aptos" w:cs="Aptos"/>
          <w:color w:val="000000" w:themeColor="text1"/>
          <w:lang w:val="bg-BG"/>
        </w:rPr>
        <w:t>Предложенията ще бъдат оценявани въз основа на критерии</w:t>
      </w:r>
      <w:r w:rsidR="00A879CF" w:rsidRPr="002348DE">
        <w:rPr>
          <w:rFonts w:eastAsia="Aptos" w:cs="Aptos"/>
          <w:color w:val="000000" w:themeColor="text1"/>
          <w:lang w:val="bg-BG"/>
        </w:rPr>
        <w:t>те,</w:t>
      </w:r>
      <w:r w:rsidRPr="002348DE">
        <w:rPr>
          <w:rFonts w:eastAsia="Aptos" w:cs="Aptos"/>
          <w:color w:val="000000" w:themeColor="text1"/>
          <w:lang w:val="bg-BG"/>
        </w:rPr>
        <w:t xml:space="preserve"> </w:t>
      </w:r>
      <w:r w:rsidR="00A879CF" w:rsidRPr="002348DE">
        <w:rPr>
          <w:rFonts w:eastAsia="Aptos" w:cs="Aptos"/>
          <w:color w:val="000000" w:themeColor="text1"/>
          <w:lang w:val="bg-BG"/>
        </w:rPr>
        <w:t>описани по-долу</w:t>
      </w:r>
      <w:r w:rsidR="004C5049" w:rsidRPr="002348DE">
        <w:rPr>
          <w:rFonts w:eastAsia="Aptos" w:cs="Aptos"/>
          <w:color w:val="000000" w:themeColor="text1"/>
          <w:lang w:val="bg-BG"/>
        </w:rPr>
        <w:t xml:space="preserve">. В случай, че бъдат получени по-малко от 3 предложения, процедурата ще бъде </w:t>
      </w:r>
      <w:r w:rsidR="130F6FFC" w:rsidRPr="002348DE">
        <w:rPr>
          <w:rFonts w:eastAsia="Aptos" w:cs="Aptos"/>
          <w:color w:val="000000" w:themeColor="text1"/>
          <w:lang w:val="bg-BG"/>
        </w:rPr>
        <w:t>прекратена</w:t>
      </w:r>
      <w:r w:rsidR="004C5049" w:rsidRPr="002348DE">
        <w:rPr>
          <w:rFonts w:eastAsia="Aptos" w:cs="Aptos"/>
          <w:color w:val="000000" w:themeColor="text1"/>
          <w:lang w:val="bg-BG"/>
        </w:rPr>
        <w:t>.</w:t>
      </w:r>
    </w:p>
    <w:p w14:paraId="1CD9C7BD" w14:textId="6C7F8382" w:rsidR="008D0CD9" w:rsidRPr="008D0CD9" w:rsidRDefault="00FB56D4" w:rsidP="5C890D0F">
      <w:pPr>
        <w:pStyle w:val="Heading3"/>
        <w:jc w:val="both"/>
        <w:rPr>
          <w:rFonts w:eastAsia="Aptos"/>
          <w:lang w:val="bg-BG"/>
        </w:rPr>
      </w:pPr>
      <w:r>
        <w:rPr>
          <w:rFonts w:eastAsia="Aptos"/>
          <w:lang w:val="bg-BG"/>
        </w:rPr>
        <w:t>Кой може да кандидатства?</w:t>
      </w:r>
    </w:p>
    <w:p w14:paraId="69D0625E" w14:textId="77777777" w:rsidR="008D0CD9" w:rsidRPr="008D0CD9" w:rsidRDefault="008D0CD9" w:rsidP="5C890D0F">
      <w:pPr>
        <w:spacing w:after="160"/>
        <w:jc w:val="both"/>
        <w:rPr>
          <w:rFonts w:eastAsia="Aptos" w:cs="Aptos"/>
          <w:color w:val="000000"/>
          <w:lang w:val="bg-BG"/>
        </w:rPr>
      </w:pPr>
      <w:r w:rsidRPr="5C890D0F">
        <w:rPr>
          <w:rFonts w:eastAsia="Aptos" w:cs="Aptos"/>
          <w:color w:val="000000" w:themeColor="text1"/>
          <w:lang w:val="bg-BG"/>
        </w:rPr>
        <w:t>Допустими кандидати са:</w:t>
      </w:r>
    </w:p>
    <w:p w14:paraId="01AB3B36" w14:textId="39B95D17" w:rsidR="008D0CD9" w:rsidRPr="008272F5" w:rsidRDefault="008D0CD9" w:rsidP="5C890D0F">
      <w:pPr>
        <w:pStyle w:val="ListParagraph"/>
        <w:numPr>
          <w:ilvl w:val="0"/>
          <w:numId w:val="23"/>
        </w:numPr>
        <w:spacing w:after="160"/>
        <w:jc w:val="both"/>
        <w:rPr>
          <w:rFonts w:eastAsia="Aptos" w:cs="Aptos"/>
          <w:color w:val="000000"/>
          <w:lang w:val="bg-BG"/>
        </w:rPr>
      </w:pPr>
      <w:r w:rsidRPr="5C890D0F">
        <w:rPr>
          <w:rFonts w:eastAsia="Aptos" w:cs="Aptos"/>
          <w:color w:val="000000" w:themeColor="text1"/>
          <w:lang w:val="bg-BG"/>
        </w:rPr>
        <w:t>Училища (предучилищни, начални, средни и висши училища)</w:t>
      </w:r>
      <w:r w:rsidR="00606375" w:rsidRPr="5C890D0F">
        <w:rPr>
          <w:rFonts w:eastAsia="Aptos" w:cs="Aptos"/>
          <w:color w:val="000000" w:themeColor="text1"/>
          <w:lang w:val="bg-BG"/>
        </w:rPr>
        <w:t>;</w:t>
      </w:r>
    </w:p>
    <w:p w14:paraId="210B37FF" w14:textId="17350DC8" w:rsidR="008D0CD9" w:rsidRPr="00623E90" w:rsidRDefault="008D0CD9" w:rsidP="5C890D0F">
      <w:pPr>
        <w:pStyle w:val="ListParagraph"/>
        <w:numPr>
          <w:ilvl w:val="0"/>
          <w:numId w:val="23"/>
        </w:numPr>
        <w:spacing w:after="160"/>
        <w:jc w:val="both"/>
        <w:rPr>
          <w:rFonts w:eastAsia="Aptos" w:cs="Aptos"/>
          <w:color w:val="000000"/>
          <w:lang w:val="bg-BG"/>
        </w:rPr>
      </w:pPr>
      <w:r w:rsidRPr="00623E90">
        <w:rPr>
          <w:rFonts w:eastAsia="Aptos" w:cs="Aptos"/>
          <w:color w:val="000000" w:themeColor="text1"/>
          <w:lang w:val="bg-BG"/>
        </w:rPr>
        <w:t>Библиотеки</w:t>
      </w:r>
      <w:r w:rsidR="008272F5" w:rsidRPr="00623E90">
        <w:rPr>
          <w:rFonts w:eastAsia="Aptos" w:cs="Aptos"/>
          <w:color w:val="000000" w:themeColor="text1"/>
          <w:lang w:val="bg-BG"/>
        </w:rPr>
        <w:t>, читалища</w:t>
      </w:r>
      <w:r w:rsidRPr="00623E90">
        <w:rPr>
          <w:rFonts w:eastAsia="Aptos" w:cs="Aptos"/>
          <w:color w:val="000000" w:themeColor="text1"/>
          <w:lang w:val="bg-BG"/>
        </w:rPr>
        <w:t xml:space="preserve"> и подобни институционални структури</w:t>
      </w:r>
      <w:r w:rsidR="00606375" w:rsidRPr="00623E90">
        <w:rPr>
          <w:rFonts w:eastAsia="Aptos" w:cs="Aptos"/>
          <w:color w:val="000000" w:themeColor="text1"/>
          <w:lang w:val="bg-BG"/>
        </w:rPr>
        <w:t>;</w:t>
      </w:r>
    </w:p>
    <w:p w14:paraId="46700004" w14:textId="695E5DA3" w:rsidR="008D0CD9" w:rsidRPr="008272F5" w:rsidRDefault="008D0CD9" w:rsidP="5C890D0F">
      <w:pPr>
        <w:pStyle w:val="ListParagraph"/>
        <w:numPr>
          <w:ilvl w:val="0"/>
          <w:numId w:val="23"/>
        </w:numPr>
        <w:spacing w:after="160"/>
        <w:jc w:val="both"/>
        <w:rPr>
          <w:rFonts w:eastAsia="Aptos" w:cs="Aptos"/>
          <w:color w:val="000000"/>
          <w:lang w:val="bg-BG"/>
        </w:rPr>
      </w:pPr>
      <w:r w:rsidRPr="5C890D0F">
        <w:rPr>
          <w:rFonts w:eastAsia="Aptos" w:cs="Aptos"/>
          <w:color w:val="000000" w:themeColor="text1"/>
          <w:lang w:val="bg-BG"/>
        </w:rPr>
        <w:t>Неправителствени организации (НПО)</w:t>
      </w:r>
      <w:r w:rsidR="00606375" w:rsidRPr="5C890D0F">
        <w:rPr>
          <w:rFonts w:eastAsia="Aptos" w:cs="Aptos"/>
          <w:color w:val="000000" w:themeColor="text1"/>
          <w:lang w:val="bg-BG"/>
        </w:rPr>
        <w:t>;</w:t>
      </w:r>
    </w:p>
    <w:p w14:paraId="51BD63C8" w14:textId="643B27F4" w:rsidR="008D0CD9" w:rsidRPr="008272F5" w:rsidRDefault="008D0CD9" w:rsidP="5C890D0F">
      <w:pPr>
        <w:pStyle w:val="ListParagraph"/>
        <w:numPr>
          <w:ilvl w:val="0"/>
          <w:numId w:val="23"/>
        </w:numPr>
        <w:spacing w:after="160"/>
        <w:jc w:val="both"/>
        <w:rPr>
          <w:rFonts w:eastAsia="Aptos" w:cs="Aptos"/>
          <w:color w:val="000000"/>
          <w:lang w:val="bg-BG"/>
        </w:rPr>
      </w:pPr>
      <w:r w:rsidRPr="5C890D0F">
        <w:rPr>
          <w:rFonts w:eastAsia="Aptos" w:cs="Aptos"/>
          <w:color w:val="000000" w:themeColor="text1"/>
          <w:lang w:val="bg-BG"/>
        </w:rPr>
        <w:t xml:space="preserve">Частни организации и клубове за </w:t>
      </w:r>
      <w:r w:rsidR="008272F5" w:rsidRPr="5C890D0F">
        <w:rPr>
          <w:rFonts w:eastAsia="Aptos" w:cs="Aptos"/>
          <w:color w:val="000000" w:themeColor="text1"/>
          <w:lang w:val="bg-BG"/>
        </w:rPr>
        <w:t>програмиране</w:t>
      </w:r>
      <w:r w:rsidR="00606375" w:rsidRPr="5C890D0F">
        <w:rPr>
          <w:rFonts w:eastAsia="Aptos" w:cs="Aptos"/>
          <w:color w:val="000000" w:themeColor="text1"/>
          <w:lang w:val="bg-BG"/>
        </w:rPr>
        <w:t>;</w:t>
      </w:r>
    </w:p>
    <w:p w14:paraId="3D11B428" w14:textId="1795D33D" w:rsidR="008D0CD9" w:rsidRPr="008272F5" w:rsidRDefault="0028701B" w:rsidP="5C890D0F">
      <w:pPr>
        <w:pStyle w:val="ListParagraph"/>
        <w:numPr>
          <w:ilvl w:val="0"/>
          <w:numId w:val="23"/>
        </w:numPr>
        <w:spacing w:after="160"/>
        <w:jc w:val="both"/>
        <w:rPr>
          <w:rFonts w:eastAsia="Aptos" w:cs="Aptos"/>
          <w:color w:val="000000"/>
          <w:lang w:val="bg-BG"/>
        </w:rPr>
      </w:pPr>
      <w:r w:rsidRPr="560A6C94">
        <w:rPr>
          <w:rFonts w:eastAsia="Aptos" w:cs="Aptos"/>
          <w:color w:val="000000" w:themeColor="text1"/>
          <w:lang w:val="bg-BG"/>
        </w:rPr>
        <w:t>О</w:t>
      </w:r>
      <w:r w:rsidR="0013631E" w:rsidRPr="560A6C94">
        <w:rPr>
          <w:rFonts w:eastAsia="Aptos" w:cs="Aptos"/>
          <w:color w:val="000000" w:themeColor="text1"/>
          <w:lang w:val="bg-BG"/>
        </w:rPr>
        <w:t>рганизации</w:t>
      </w:r>
      <w:r w:rsidR="008D0CD9" w:rsidRPr="560A6C94">
        <w:rPr>
          <w:rFonts w:eastAsia="Aptos" w:cs="Aptos"/>
          <w:color w:val="000000" w:themeColor="text1"/>
          <w:lang w:val="bg-BG"/>
        </w:rPr>
        <w:t xml:space="preserve">, специализирани в областта на </w:t>
      </w:r>
      <w:r w:rsidR="008272F5" w:rsidRPr="560A6C94">
        <w:rPr>
          <w:rFonts w:eastAsia="Aptos" w:cs="Aptos"/>
          <w:color w:val="000000" w:themeColor="text1"/>
          <w:lang w:val="bg-BG"/>
        </w:rPr>
        <w:t>технологиите</w:t>
      </w:r>
      <w:r w:rsidR="008D0CD9" w:rsidRPr="560A6C94">
        <w:rPr>
          <w:rFonts w:eastAsia="Aptos" w:cs="Aptos"/>
          <w:color w:val="000000" w:themeColor="text1"/>
          <w:lang w:val="bg-BG"/>
        </w:rPr>
        <w:t xml:space="preserve"> и </w:t>
      </w:r>
      <w:r w:rsidR="008272F5" w:rsidRPr="560A6C94">
        <w:rPr>
          <w:rFonts w:eastAsia="Aptos" w:cs="Aptos"/>
          <w:color w:val="000000" w:themeColor="text1"/>
          <w:lang w:val="bg-BG"/>
        </w:rPr>
        <w:t>алгоритмичното</w:t>
      </w:r>
      <w:r w:rsidR="008D0CD9" w:rsidRPr="560A6C94">
        <w:rPr>
          <w:rFonts w:eastAsia="Aptos" w:cs="Aptos"/>
          <w:color w:val="000000" w:themeColor="text1"/>
          <w:lang w:val="bg-BG"/>
        </w:rPr>
        <w:t xml:space="preserve"> мислене</w:t>
      </w:r>
      <w:r w:rsidR="00606375" w:rsidRPr="560A6C94">
        <w:rPr>
          <w:rFonts w:eastAsia="Aptos" w:cs="Aptos"/>
          <w:color w:val="000000" w:themeColor="text1"/>
          <w:lang w:val="bg-BG"/>
        </w:rPr>
        <w:t>.</w:t>
      </w:r>
    </w:p>
    <w:p w14:paraId="4288BDA0" w14:textId="7275E9CE" w:rsidR="008272F5" w:rsidRPr="008272F5" w:rsidRDefault="008272F5" w:rsidP="5C890D0F">
      <w:pPr>
        <w:pStyle w:val="Heading3"/>
        <w:jc w:val="both"/>
        <w:rPr>
          <w:lang w:val="bg-BG"/>
        </w:rPr>
      </w:pPr>
      <w:r w:rsidRPr="008272F5">
        <w:rPr>
          <w:lang w:val="bg-BG"/>
        </w:rPr>
        <w:t>Какви проекти могат да бъдат финансирани?</w:t>
      </w:r>
    </w:p>
    <w:p w14:paraId="12DF7A0B" w14:textId="1F2DBBE6" w:rsidR="008272F5" w:rsidRPr="008272F5" w:rsidRDefault="008272F5" w:rsidP="5C890D0F">
      <w:pPr>
        <w:spacing w:before="108" w:after="216" w:line="302" w:lineRule="auto"/>
        <w:jc w:val="both"/>
        <w:rPr>
          <w:lang w:val="bg-BG"/>
        </w:rPr>
      </w:pPr>
      <w:r w:rsidRPr="008272F5">
        <w:rPr>
          <w:lang w:val="bg-BG"/>
        </w:rPr>
        <w:t xml:space="preserve">Всички проекти трябва да са свързани с </w:t>
      </w:r>
      <w:r w:rsidR="1AAC10AD" w:rsidRPr="533D778D">
        <w:rPr>
          <w:lang w:val="bg-BG"/>
        </w:rPr>
        <w:t>програмирането</w:t>
      </w:r>
      <w:r w:rsidRPr="008272F5">
        <w:rPr>
          <w:lang w:val="bg-BG"/>
        </w:rPr>
        <w:t xml:space="preserve"> или цифровите умения и да съответстват на целите на EU </w:t>
      </w:r>
      <w:proofErr w:type="spellStart"/>
      <w:r w:rsidRPr="008272F5">
        <w:rPr>
          <w:lang w:val="bg-BG"/>
        </w:rPr>
        <w:t>Code</w:t>
      </w:r>
      <w:proofErr w:type="spellEnd"/>
      <w:r w:rsidRPr="008272F5">
        <w:rPr>
          <w:lang w:val="bg-BG"/>
        </w:rPr>
        <w:t xml:space="preserve"> </w:t>
      </w:r>
      <w:proofErr w:type="spellStart"/>
      <w:r w:rsidRPr="008272F5">
        <w:rPr>
          <w:lang w:val="bg-BG"/>
        </w:rPr>
        <w:t>Week</w:t>
      </w:r>
      <w:proofErr w:type="spellEnd"/>
      <w:r w:rsidRPr="008272F5">
        <w:rPr>
          <w:lang w:val="bg-BG"/>
        </w:rPr>
        <w:t xml:space="preserve">. </w:t>
      </w:r>
      <w:r w:rsidR="6732E89F" w:rsidRPr="1B43810B">
        <w:rPr>
          <w:lang w:val="bg-BG"/>
        </w:rPr>
        <w:t>Финансирани ще бъдат проекти в една от с</w:t>
      </w:r>
      <w:r w:rsidR="002B7F2F" w:rsidRPr="1B43810B">
        <w:rPr>
          <w:lang w:val="bg-BG"/>
        </w:rPr>
        <w:t>ледните категории</w:t>
      </w:r>
      <w:r w:rsidRPr="1B43810B">
        <w:rPr>
          <w:lang w:val="bg-BG"/>
        </w:rPr>
        <w:t>:</w:t>
      </w:r>
    </w:p>
    <w:p w14:paraId="2259C673" w14:textId="58B32628" w:rsidR="008272F5" w:rsidRPr="00364E58" w:rsidRDefault="008272F5" w:rsidP="5C890D0F">
      <w:pPr>
        <w:pStyle w:val="ListParagraph"/>
        <w:numPr>
          <w:ilvl w:val="0"/>
          <w:numId w:val="28"/>
        </w:numPr>
        <w:spacing w:before="108" w:after="216" w:line="302" w:lineRule="auto"/>
        <w:jc w:val="both"/>
        <w:rPr>
          <w:lang w:val="bg-BG"/>
        </w:rPr>
      </w:pPr>
      <w:r w:rsidRPr="00364E58">
        <w:rPr>
          <w:lang w:val="bg-BG"/>
        </w:rPr>
        <w:lastRenderedPageBreak/>
        <w:t>Разработване и пилотиране на иновативен подход/дейност</w:t>
      </w:r>
      <w:r w:rsidR="002B7F2F">
        <w:rPr>
          <w:lang w:val="bg-BG"/>
        </w:rPr>
        <w:t>;</w:t>
      </w:r>
    </w:p>
    <w:p w14:paraId="691EE412" w14:textId="6BCBB6DA" w:rsidR="008272F5" w:rsidRPr="00364E58" w:rsidRDefault="008272F5" w:rsidP="5C890D0F">
      <w:pPr>
        <w:pStyle w:val="ListParagraph"/>
        <w:numPr>
          <w:ilvl w:val="0"/>
          <w:numId w:val="28"/>
        </w:numPr>
        <w:spacing w:before="108" w:after="216" w:line="302" w:lineRule="auto"/>
        <w:jc w:val="both"/>
        <w:rPr>
          <w:lang w:val="bg-BG"/>
        </w:rPr>
      </w:pPr>
      <w:r w:rsidRPr="00364E58">
        <w:rPr>
          <w:lang w:val="bg-BG"/>
        </w:rPr>
        <w:t>Разширяване на съществуващ подход/дейност за нови училища, група училища и/или регион</w:t>
      </w:r>
      <w:r w:rsidR="002B7F2F">
        <w:rPr>
          <w:lang w:val="bg-BG"/>
        </w:rPr>
        <w:t>;</w:t>
      </w:r>
    </w:p>
    <w:p w14:paraId="61206C84" w14:textId="0132BFBC" w:rsidR="008272F5" w:rsidRDefault="008272F5" w:rsidP="5C890D0F">
      <w:pPr>
        <w:pStyle w:val="ListParagraph"/>
        <w:numPr>
          <w:ilvl w:val="0"/>
          <w:numId w:val="28"/>
        </w:numPr>
        <w:spacing w:before="108" w:after="216" w:line="302" w:lineRule="auto"/>
        <w:jc w:val="both"/>
        <w:rPr>
          <w:lang w:val="bg-BG"/>
        </w:rPr>
      </w:pPr>
      <w:r w:rsidRPr="1C29CB77">
        <w:rPr>
          <w:lang w:val="bg-BG"/>
        </w:rPr>
        <w:t xml:space="preserve">Насърчаване на ангажираността </w:t>
      </w:r>
      <w:r w:rsidR="21385E99" w:rsidRPr="1C29CB77">
        <w:rPr>
          <w:lang w:val="bg-BG"/>
        </w:rPr>
        <w:t>н</w:t>
      </w:r>
      <w:r w:rsidRPr="1C29CB77">
        <w:rPr>
          <w:lang w:val="bg-BG"/>
        </w:rPr>
        <w:t>а общността</w:t>
      </w:r>
      <w:r w:rsidR="00364E58" w:rsidRPr="1C29CB77">
        <w:rPr>
          <w:lang w:val="bg-BG"/>
        </w:rPr>
        <w:t xml:space="preserve"> с дигиталните инициативи</w:t>
      </w:r>
      <w:r w:rsidR="002B7F2F">
        <w:rPr>
          <w:lang w:val="bg-BG"/>
        </w:rPr>
        <w:t>.</w:t>
      </w:r>
    </w:p>
    <w:p w14:paraId="2645882D" w14:textId="65B06411" w:rsidR="16BD3DA8" w:rsidRDefault="16BD3DA8" w:rsidP="1B43810B">
      <w:pPr>
        <w:pStyle w:val="Heading3"/>
        <w:spacing w:after="0" w:line="302" w:lineRule="auto"/>
        <w:jc w:val="both"/>
        <w:rPr>
          <w:rStyle w:val="Heading3Char"/>
          <w:lang w:val="ru-RU"/>
        </w:rPr>
      </w:pPr>
      <w:r w:rsidRPr="1B43810B">
        <w:rPr>
          <w:rStyle w:val="Heading3Char"/>
          <w:lang w:val="ru-RU"/>
        </w:rPr>
        <w:t>Допустимост на разходите:</w:t>
      </w:r>
    </w:p>
    <w:p w14:paraId="0193C74B" w14:textId="55372C98" w:rsidR="002517B0" w:rsidRPr="002517B0" w:rsidRDefault="00375F43" w:rsidP="5C890D0F">
      <w:pPr>
        <w:spacing w:after="0" w:line="302" w:lineRule="auto"/>
        <w:jc w:val="both"/>
        <w:rPr>
          <w:lang w:val="bg-BG"/>
        </w:rPr>
      </w:pPr>
      <w:r w:rsidRPr="705686FD">
        <w:rPr>
          <w:lang w:val="bg-BG"/>
        </w:rPr>
        <w:t xml:space="preserve">Закупуване на материали и оборудване се допуска при условие, че тези разходи доказано са свързани с </w:t>
      </w:r>
      <w:r w:rsidR="3896A788" w:rsidRPr="705686FD">
        <w:rPr>
          <w:lang w:val="bg-BG"/>
        </w:rPr>
        <w:t xml:space="preserve">прякото </w:t>
      </w:r>
      <w:r w:rsidRPr="705686FD">
        <w:rPr>
          <w:lang w:val="bg-BG"/>
        </w:rPr>
        <w:t>изпълнение на дейности</w:t>
      </w:r>
      <w:r w:rsidR="00441328" w:rsidRPr="705686FD">
        <w:rPr>
          <w:lang w:val="bg-BG"/>
        </w:rPr>
        <w:t>, насочени към крайните бенефициенти на финансирането</w:t>
      </w:r>
      <w:r w:rsidR="6524EF31" w:rsidRPr="705686FD">
        <w:rPr>
          <w:lang w:val="bg-BG"/>
        </w:rPr>
        <w:t xml:space="preserve"> (</w:t>
      </w:r>
      <w:r w:rsidR="00A34547">
        <w:rPr>
          <w:lang w:val="bg-BG"/>
        </w:rPr>
        <w:t xml:space="preserve">не се допуска закупуване на </w:t>
      </w:r>
      <w:r w:rsidR="6524EF31" w:rsidRPr="705686FD">
        <w:rPr>
          <w:lang w:val="bg-BG"/>
        </w:rPr>
        <w:t>оборудване</w:t>
      </w:r>
      <w:r w:rsidR="00A34547">
        <w:rPr>
          <w:lang w:val="bg-BG"/>
        </w:rPr>
        <w:t xml:space="preserve"> като</w:t>
      </w:r>
      <w:r w:rsidR="6524EF31" w:rsidRPr="705686FD">
        <w:rPr>
          <w:lang w:val="bg-BG"/>
        </w:rPr>
        <w:t xml:space="preserve"> част от административните разходи)</w:t>
      </w:r>
      <w:r w:rsidR="00441328" w:rsidRPr="705686FD">
        <w:rPr>
          <w:lang w:val="bg-BG"/>
        </w:rPr>
        <w:t xml:space="preserve">. </w:t>
      </w:r>
    </w:p>
    <w:p w14:paraId="55175FC2" w14:textId="5E5461FF" w:rsidR="705686FD" w:rsidRDefault="705686FD" w:rsidP="5C890D0F">
      <w:pPr>
        <w:spacing w:after="0" w:line="302" w:lineRule="auto"/>
        <w:jc w:val="both"/>
        <w:rPr>
          <w:lang w:val="bg-BG"/>
        </w:rPr>
      </w:pPr>
    </w:p>
    <w:p w14:paraId="07E35A00" w14:textId="7AA2F0E3" w:rsidR="000A041F" w:rsidRPr="002517B0" w:rsidRDefault="002517B0" w:rsidP="5C890D0F">
      <w:pPr>
        <w:spacing w:after="0" w:line="302" w:lineRule="auto"/>
        <w:jc w:val="both"/>
        <w:rPr>
          <w:lang w:val="bg-BG"/>
        </w:rPr>
      </w:pPr>
      <w:r w:rsidRPr="007E0362">
        <w:rPr>
          <w:lang w:val="bg-BG"/>
        </w:rPr>
        <w:t xml:space="preserve">Административни разходи </w:t>
      </w:r>
      <w:r w:rsidR="00A94116" w:rsidRPr="007E0362">
        <w:rPr>
          <w:lang w:val="bg-BG"/>
        </w:rPr>
        <w:t xml:space="preserve">(разходи за управление на проекта, в т.ч. финансово управление и комуникации, разходи за офис консумативи или други офис разходи) </w:t>
      </w:r>
      <w:r w:rsidRPr="007E0362">
        <w:rPr>
          <w:lang w:val="bg-BG"/>
        </w:rPr>
        <w:t xml:space="preserve">са допустими, но те не могат да бъдат повече от </w:t>
      </w:r>
      <w:r w:rsidR="00A94116" w:rsidRPr="007E0362">
        <w:rPr>
          <w:lang w:val="bg-BG"/>
        </w:rPr>
        <w:t>10</w:t>
      </w:r>
      <w:r w:rsidRPr="007E0362">
        <w:rPr>
          <w:lang w:val="bg-BG"/>
        </w:rPr>
        <w:t>% от исканата сума.</w:t>
      </w:r>
    </w:p>
    <w:p w14:paraId="0B56BC2F" w14:textId="3481C4FE" w:rsidR="002517B0" w:rsidRPr="007F236C" w:rsidRDefault="002517B0" w:rsidP="5C890D0F">
      <w:pPr>
        <w:pStyle w:val="Heading3"/>
        <w:jc w:val="both"/>
        <w:rPr>
          <w:rStyle w:val="Heading3Char"/>
          <w:lang w:val="ru-RU"/>
        </w:rPr>
      </w:pPr>
      <w:r w:rsidRPr="007F236C">
        <w:rPr>
          <w:rStyle w:val="Heading3Char"/>
          <w:lang w:val="ru-RU"/>
        </w:rPr>
        <w:t>Дейности, които не се допускат:</w:t>
      </w:r>
    </w:p>
    <w:p w14:paraId="16BD4E7D" w14:textId="1AB33ADF" w:rsidR="002517B0" w:rsidRPr="00A94116" w:rsidRDefault="002517B0" w:rsidP="5C890D0F">
      <w:pPr>
        <w:pStyle w:val="ListParagraph"/>
        <w:numPr>
          <w:ilvl w:val="0"/>
          <w:numId w:val="2"/>
        </w:numPr>
        <w:spacing w:after="40" w:line="302" w:lineRule="auto"/>
        <w:jc w:val="both"/>
        <w:rPr>
          <w:lang w:val="bg-BG"/>
        </w:rPr>
      </w:pPr>
      <w:r w:rsidRPr="705686FD">
        <w:rPr>
          <w:lang w:val="bg-BG"/>
        </w:rPr>
        <w:t>Ремонт на помещенията на кандидата, закупуване на офис мебели, ИТ</w:t>
      </w:r>
      <w:r w:rsidR="3BEE874A" w:rsidRPr="705686FD">
        <w:rPr>
          <w:lang w:val="bg-BG"/>
        </w:rPr>
        <w:t xml:space="preserve"> о</w:t>
      </w:r>
      <w:r w:rsidRPr="705686FD">
        <w:rPr>
          <w:lang w:val="bg-BG"/>
        </w:rPr>
        <w:t>борудване за служителите на кандидата</w:t>
      </w:r>
      <w:r w:rsidR="248D744D" w:rsidRPr="705686FD">
        <w:rPr>
          <w:lang w:val="bg-BG"/>
        </w:rPr>
        <w:t>;</w:t>
      </w:r>
    </w:p>
    <w:p w14:paraId="7778C81B" w14:textId="2FB39F0B" w:rsidR="002517B0" w:rsidRPr="00A94116" w:rsidRDefault="002517B0" w:rsidP="5C890D0F">
      <w:pPr>
        <w:pStyle w:val="ListParagraph"/>
        <w:numPr>
          <w:ilvl w:val="0"/>
          <w:numId w:val="2"/>
        </w:numPr>
        <w:spacing w:after="0" w:line="302" w:lineRule="auto"/>
        <w:jc w:val="both"/>
        <w:rPr>
          <w:lang w:val="bg-BG"/>
        </w:rPr>
      </w:pPr>
      <w:r w:rsidRPr="705686FD">
        <w:rPr>
          <w:lang w:val="bg-BG"/>
        </w:rPr>
        <w:t>Покриване на текущи разходи за дейността на кандидата</w:t>
      </w:r>
      <w:r w:rsidR="1D510FB3" w:rsidRPr="705686FD">
        <w:rPr>
          <w:lang w:val="bg-BG"/>
        </w:rPr>
        <w:t>;</w:t>
      </w:r>
    </w:p>
    <w:p w14:paraId="5F9CE38B" w14:textId="19500A54" w:rsidR="002517B0" w:rsidRPr="00A94116" w:rsidRDefault="1B46B7C7" w:rsidP="5C890D0F">
      <w:pPr>
        <w:pStyle w:val="ListParagraph"/>
        <w:numPr>
          <w:ilvl w:val="0"/>
          <w:numId w:val="2"/>
        </w:numPr>
        <w:spacing w:after="0" w:line="302" w:lineRule="auto"/>
        <w:jc w:val="both"/>
        <w:rPr>
          <w:lang w:val="bg-BG"/>
        </w:rPr>
      </w:pPr>
      <w:r w:rsidRPr="705686FD">
        <w:rPr>
          <w:lang w:val="bg-BG"/>
        </w:rPr>
        <w:t xml:space="preserve">Дейности с </w:t>
      </w:r>
      <w:r w:rsidR="002517B0" w:rsidRPr="705686FD">
        <w:rPr>
          <w:lang w:val="bg-BG"/>
        </w:rPr>
        <w:t>религиозен или политически характер</w:t>
      </w:r>
      <w:r w:rsidR="46588FD1" w:rsidRPr="705686FD">
        <w:rPr>
          <w:lang w:val="bg-BG"/>
        </w:rPr>
        <w:t>;</w:t>
      </w:r>
    </w:p>
    <w:p w14:paraId="38CAE63A" w14:textId="73978571" w:rsidR="002517B0" w:rsidRPr="00A94116" w:rsidRDefault="002517B0" w:rsidP="5C890D0F">
      <w:pPr>
        <w:pStyle w:val="ListParagraph"/>
        <w:numPr>
          <w:ilvl w:val="0"/>
          <w:numId w:val="2"/>
        </w:numPr>
        <w:spacing w:after="0" w:line="302" w:lineRule="auto"/>
        <w:jc w:val="both"/>
        <w:rPr>
          <w:lang w:val="bg-BG"/>
        </w:rPr>
      </w:pPr>
      <w:r w:rsidRPr="705686FD">
        <w:rPr>
          <w:lang w:val="bg-BG"/>
        </w:rPr>
        <w:t>Извършване на стопанска дейност</w:t>
      </w:r>
      <w:r w:rsidR="17E38709" w:rsidRPr="705686FD">
        <w:rPr>
          <w:lang w:val="bg-BG"/>
        </w:rPr>
        <w:t>;</w:t>
      </w:r>
    </w:p>
    <w:p w14:paraId="421EBB8E" w14:textId="17B6E217" w:rsidR="002517B0" w:rsidRPr="00A94116" w:rsidRDefault="002517B0" w:rsidP="5C890D0F">
      <w:pPr>
        <w:pStyle w:val="ListParagraph"/>
        <w:numPr>
          <w:ilvl w:val="0"/>
          <w:numId w:val="2"/>
        </w:numPr>
        <w:spacing w:after="0" w:line="302" w:lineRule="auto"/>
        <w:jc w:val="both"/>
        <w:rPr>
          <w:lang w:val="bg-BG"/>
        </w:rPr>
      </w:pPr>
      <w:r w:rsidRPr="705686FD">
        <w:rPr>
          <w:lang w:val="bg-BG"/>
        </w:rPr>
        <w:t>Възнаграждение на членовете на екипа на проекта</w:t>
      </w:r>
      <w:r w:rsidR="3F8934DE" w:rsidRPr="705686FD">
        <w:rPr>
          <w:lang w:val="bg-BG"/>
        </w:rPr>
        <w:t>;</w:t>
      </w:r>
    </w:p>
    <w:p w14:paraId="53D3E139" w14:textId="423A7B83" w:rsidR="705686FD" w:rsidRDefault="002517B0" w:rsidP="5C890D0F">
      <w:pPr>
        <w:pStyle w:val="ListParagraph"/>
        <w:numPr>
          <w:ilvl w:val="0"/>
          <w:numId w:val="2"/>
        </w:numPr>
        <w:spacing w:after="0" w:line="302" w:lineRule="auto"/>
        <w:jc w:val="both"/>
        <w:rPr>
          <w:lang w:val="bg-BG"/>
        </w:rPr>
      </w:pPr>
      <w:r w:rsidRPr="705686FD">
        <w:rPr>
          <w:lang w:val="bg-BG"/>
        </w:rPr>
        <w:t xml:space="preserve">Организиране на </w:t>
      </w:r>
      <w:r w:rsidR="02BA983D" w:rsidRPr="705686FD">
        <w:rPr>
          <w:lang w:val="bg-BG"/>
        </w:rPr>
        <w:t>събития,</w:t>
      </w:r>
      <w:r w:rsidR="00D14467" w:rsidRPr="705686FD">
        <w:rPr>
          <w:lang w:val="bg-BG"/>
        </w:rPr>
        <w:t xml:space="preserve"> </w:t>
      </w:r>
      <w:r w:rsidRPr="705686FD">
        <w:rPr>
          <w:lang w:val="bg-BG"/>
        </w:rPr>
        <w:t>предназначени</w:t>
      </w:r>
      <w:r w:rsidR="00D14467" w:rsidRPr="705686FD">
        <w:rPr>
          <w:lang w:val="bg-BG"/>
        </w:rPr>
        <w:t xml:space="preserve"> </w:t>
      </w:r>
      <w:r w:rsidRPr="705686FD">
        <w:rPr>
          <w:lang w:val="bg-BG"/>
        </w:rPr>
        <w:t>изключително за педагогически персонал, без участието на деца и</w:t>
      </w:r>
      <w:r w:rsidR="00D14467" w:rsidRPr="705686FD">
        <w:rPr>
          <w:lang w:val="bg-BG"/>
        </w:rPr>
        <w:t xml:space="preserve"> </w:t>
      </w:r>
      <w:r w:rsidRPr="705686FD">
        <w:rPr>
          <w:lang w:val="bg-BG"/>
        </w:rPr>
        <w:t>младежи като преки бенефициенти.</w:t>
      </w:r>
    </w:p>
    <w:p w14:paraId="3911AD4E" w14:textId="2DA1B273" w:rsidR="00D668D5" w:rsidRPr="00D668D5" w:rsidRDefault="00D668D5" w:rsidP="00D668D5">
      <w:pPr>
        <w:spacing w:before="100" w:beforeAutospacing="1" w:after="100" w:afterAutospacing="1" w:line="240" w:lineRule="auto"/>
        <w:rPr>
          <w:rStyle w:val="Heading3Char"/>
          <w:lang w:val="en-US"/>
        </w:rPr>
      </w:pPr>
      <w:r w:rsidRPr="00D668D5">
        <w:rPr>
          <w:rStyle w:val="Heading3Char"/>
          <w:lang w:val="bg-BG"/>
        </w:rPr>
        <w:t>Примерни Дейности</w:t>
      </w:r>
      <w:r>
        <w:rPr>
          <w:rStyle w:val="Heading3Char"/>
          <w:lang w:val="en-US"/>
        </w:rPr>
        <w:t>:</w:t>
      </w:r>
    </w:p>
    <w:p w14:paraId="76324CB2"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Разработване и пилотиране на иновативна дейност за програмиране или дигитални умения</w:t>
      </w:r>
    </w:p>
    <w:p w14:paraId="02B52DD2"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Разширяване на съществуващ подход в нови училища или региони</w:t>
      </w:r>
    </w:p>
    <w:p w14:paraId="7BAB8D27"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Насърчаване на ангажираността на общността и признаване на цифровото образование</w:t>
      </w:r>
    </w:p>
    <w:p w14:paraId="7F531664"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Популяризиране на програмирането и алгоритмичното мислене в училищата</w:t>
      </w:r>
    </w:p>
    <w:p w14:paraId="318EE999"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Ангажиране на слабо представени групи, като например момичета, в областта на STEM</w:t>
      </w:r>
    </w:p>
    <w:p w14:paraId="52A46261"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Включване на програмирането в основните училищни предмети</w:t>
      </w:r>
    </w:p>
    <w:p w14:paraId="075F0E3D"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Провеждане на практически семинари по роботика или програмиране</w:t>
      </w:r>
    </w:p>
    <w:p w14:paraId="64B1FC52"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Създаване на образователни ресурси за дигитална грамотност</w:t>
      </w:r>
    </w:p>
    <w:p w14:paraId="1B29BE8B"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 xml:space="preserve">Провеждане на </w:t>
      </w:r>
      <w:proofErr w:type="spellStart"/>
      <w:r w:rsidRPr="00D668D5">
        <w:rPr>
          <w:lang w:val="bg-BG"/>
        </w:rPr>
        <w:t>хакатон</w:t>
      </w:r>
      <w:proofErr w:type="spellEnd"/>
      <w:r w:rsidRPr="00D668D5">
        <w:rPr>
          <w:lang w:val="bg-BG"/>
        </w:rPr>
        <w:t>, предизвикателство за програмиране или събитие за дигитални умения</w:t>
      </w:r>
    </w:p>
    <w:p w14:paraId="2B7F8B6D"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Създаване или разширяване на местен клуб по STEM</w:t>
      </w:r>
    </w:p>
    <w:p w14:paraId="57149F86"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t>Разработване на сесии за обучение на учители за дигитални инструменти</w:t>
      </w:r>
    </w:p>
    <w:p w14:paraId="4D38CA18" w14:textId="77777777" w:rsidR="00D668D5" w:rsidRPr="00D668D5" w:rsidRDefault="00D668D5" w:rsidP="00D668D5">
      <w:pPr>
        <w:pStyle w:val="ListParagraph"/>
        <w:numPr>
          <w:ilvl w:val="0"/>
          <w:numId w:val="2"/>
        </w:numPr>
        <w:spacing w:after="40" w:line="302" w:lineRule="auto"/>
        <w:jc w:val="both"/>
        <w:rPr>
          <w:lang w:val="bg-BG"/>
        </w:rPr>
      </w:pPr>
      <w:r w:rsidRPr="00D668D5">
        <w:rPr>
          <w:lang w:val="bg-BG"/>
        </w:rPr>
        <w:lastRenderedPageBreak/>
        <w:t xml:space="preserve">Организиране на програми за </w:t>
      </w:r>
      <w:proofErr w:type="spellStart"/>
      <w:r w:rsidRPr="00D668D5">
        <w:rPr>
          <w:lang w:val="bg-BG"/>
        </w:rPr>
        <w:t>взаимнообучение</w:t>
      </w:r>
      <w:proofErr w:type="spellEnd"/>
      <w:r w:rsidRPr="00D668D5">
        <w:rPr>
          <w:lang w:val="bg-BG"/>
        </w:rPr>
        <w:t xml:space="preserve"> на връстници или менторство в областта на програмирането / STEM</w:t>
      </w:r>
    </w:p>
    <w:p w14:paraId="58A11F6A" w14:textId="77777777" w:rsidR="00D668D5" w:rsidRPr="00D668D5" w:rsidRDefault="00D668D5" w:rsidP="00D668D5">
      <w:pPr>
        <w:spacing w:after="0" w:line="302" w:lineRule="auto"/>
        <w:jc w:val="both"/>
        <w:rPr>
          <w:lang w:val="bg-BG"/>
        </w:rPr>
      </w:pPr>
    </w:p>
    <w:p w14:paraId="7B9B2965" w14:textId="77777777" w:rsidR="008A42C7" w:rsidRPr="008A42C7" w:rsidRDefault="008A42C7" w:rsidP="5C890D0F">
      <w:pPr>
        <w:pStyle w:val="ListParagraph"/>
        <w:spacing w:after="0" w:line="302" w:lineRule="auto"/>
        <w:jc w:val="both"/>
        <w:rPr>
          <w:lang w:val="bg-BG"/>
        </w:rPr>
      </w:pPr>
    </w:p>
    <w:p w14:paraId="5AC5ADC6" w14:textId="2BB5F8AA" w:rsidR="4474F7D3" w:rsidRDefault="4474F7D3" w:rsidP="5C890D0F">
      <w:pPr>
        <w:spacing w:after="0" w:line="302" w:lineRule="auto"/>
        <w:jc w:val="both"/>
        <w:rPr>
          <w:b/>
          <w:lang w:val="bg-BG"/>
        </w:rPr>
      </w:pPr>
      <w:r w:rsidRPr="6441EAE4">
        <w:rPr>
          <w:b/>
          <w:lang w:val="bg-BG"/>
        </w:rPr>
        <w:t xml:space="preserve">Кандидатите следва да имат предвид, че разходите ще бъдат удостоверявани с представянето на </w:t>
      </w:r>
      <w:proofErr w:type="spellStart"/>
      <w:r w:rsidRPr="6441EAE4">
        <w:rPr>
          <w:b/>
          <w:lang w:val="bg-BG"/>
        </w:rPr>
        <w:t>разходооправдателни</w:t>
      </w:r>
      <w:proofErr w:type="spellEnd"/>
      <w:r w:rsidRPr="6441EAE4">
        <w:rPr>
          <w:b/>
          <w:lang w:val="bg-BG"/>
        </w:rPr>
        <w:t xml:space="preserve"> документи </w:t>
      </w:r>
      <w:r w:rsidR="2570231D" w:rsidRPr="1B43810B">
        <w:rPr>
          <w:b/>
          <w:bCs/>
          <w:lang w:val="bg-BG"/>
        </w:rPr>
        <w:t>като придружаващи отчета</w:t>
      </w:r>
      <w:r w:rsidRPr="6441EAE4">
        <w:rPr>
          <w:b/>
          <w:lang w:val="bg-BG"/>
        </w:rPr>
        <w:t xml:space="preserve"> на </w:t>
      </w:r>
      <w:r w:rsidR="2570231D" w:rsidRPr="1B43810B">
        <w:rPr>
          <w:b/>
          <w:bCs/>
          <w:lang w:val="bg-BG"/>
        </w:rPr>
        <w:t>дейностите след изпълнение на проекта</w:t>
      </w:r>
      <w:r w:rsidRPr="6441EAE4">
        <w:rPr>
          <w:b/>
          <w:lang w:val="bg-BG"/>
        </w:rPr>
        <w:t>.</w:t>
      </w:r>
    </w:p>
    <w:p w14:paraId="2FF1E1DD" w14:textId="06D225F0" w:rsidR="00D72C19" w:rsidRPr="00ED139F" w:rsidRDefault="00D72C19" w:rsidP="5C890D0F">
      <w:pPr>
        <w:pStyle w:val="Heading3"/>
        <w:jc w:val="both"/>
        <w:rPr>
          <w:rFonts w:eastAsiaTheme="minorEastAsia" w:cstheme="minorBidi"/>
          <w:color w:val="auto"/>
          <w:lang w:val="bg-BG"/>
        </w:rPr>
      </w:pPr>
      <w:r>
        <w:rPr>
          <w:rStyle w:val="Heading3Char"/>
          <w:lang w:val="bg-BG"/>
        </w:rPr>
        <w:t>К</w:t>
      </w:r>
      <w:r w:rsidRPr="007664C0">
        <w:rPr>
          <w:rStyle w:val="Heading3Char"/>
          <w:lang w:val="bg-BG"/>
        </w:rPr>
        <w:t>ритерии за оценка</w:t>
      </w:r>
      <w:r w:rsidRPr="5C890D0F">
        <w:rPr>
          <w:rFonts w:eastAsia="Aptos" w:cs="Aptos"/>
          <w:color w:val="000000" w:themeColor="text1"/>
          <w:lang w:val="bg-BG"/>
        </w:rPr>
        <w:t xml:space="preserve"> </w:t>
      </w:r>
    </w:p>
    <w:p w14:paraId="6D72AFA7" w14:textId="4F6E61AE" w:rsidR="00D72C19" w:rsidRPr="007664C0" w:rsidRDefault="00487F07" w:rsidP="00280138">
      <w:pPr>
        <w:spacing w:after="0"/>
        <w:rPr>
          <w:rFonts w:eastAsia="Aptos" w:cs="Aptos"/>
          <w:color w:val="000000"/>
          <w:lang w:val="bg-BG"/>
        </w:rPr>
      </w:pPr>
      <w:r w:rsidRPr="714465E5">
        <w:rPr>
          <w:rFonts w:eastAsia="Aptos" w:cs="Aptos"/>
          <w:color w:val="000000" w:themeColor="text1"/>
          <w:lang w:val="bg-BG"/>
        </w:rPr>
        <w:t xml:space="preserve">Всички предложения, които преминат проверка за допустимост, ще бъдат </w:t>
      </w:r>
      <w:r w:rsidR="00D72C19" w:rsidRPr="714465E5">
        <w:rPr>
          <w:rFonts w:eastAsia="Aptos" w:cs="Aptos"/>
          <w:color w:val="000000" w:themeColor="text1"/>
          <w:lang w:val="bg-BG"/>
        </w:rPr>
        <w:t xml:space="preserve">оценявани </w:t>
      </w:r>
      <w:r w:rsidR="006961F5" w:rsidRPr="714465E5">
        <w:rPr>
          <w:rFonts w:eastAsia="Aptos" w:cs="Aptos"/>
          <w:color w:val="000000" w:themeColor="text1"/>
          <w:lang w:val="bg-BG"/>
        </w:rPr>
        <w:t xml:space="preserve">чрез </w:t>
      </w:r>
      <w:r w:rsidR="504EC07C" w:rsidRPr="714465E5">
        <w:rPr>
          <w:rFonts w:eastAsia="Aptos" w:cs="Aptos"/>
          <w:color w:val="000000" w:themeColor="text1"/>
          <w:lang w:val="bg-BG"/>
        </w:rPr>
        <w:t xml:space="preserve">критерии в </w:t>
      </w:r>
      <w:r w:rsidR="006961F5" w:rsidRPr="714465E5">
        <w:rPr>
          <w:rFonts w:eastAsia="Aptos" w:cs="Aptos"/>
          <w:color w:val="000000" w:themeColor="text1"/>
          <w:lang w:val="bg-BG"/>
        </w:rPr>
        <w:t>пет категории</w:t>
      </w:r>
      <w:r w:rsidR="00BD4F91" w:rsidRPr="714465E5">
        <w:rPr>
          <w:rFonts w:eastAsia="Aptos" w:cs="Aptos"/>
          <w:color w:val="000000" w:themeColor="text1"/>
          <w:lang w:val="bg-BG"/>
        </w:rPr>
        <w:t xml:space="preserve">: </w:t>
      </w:r>
      <w:r>
        <w:br/>
      </w:r>
    </w:p>
    <w:p w14:paraId="4569310E" w14:textId="1C6021C2" w:rsidR="00D72C19" w:rsidRPr="007664C0" w:rsidRDefault="00D72C19" w:rsidP="5C890D0F">
      <w:pPr>
        <w:pStyle w:val="ListParagraph"/>
        <w:numPr>
          <w:ilvl w:val="0"/>
          <w:numId w:val="36"/>
        </w:numPr>
        <w:spacing w:after="0"/>
        <w:jc w:val="both"/>
        <w:rPr>
          <w:rFonts w:eastAsia="Aptos" w:cs="Aptos"/>
          <w:color w:val="000000"/>
          <w:lang w:val="bg-BG"/>
        </w:rPr>
      </w:pPr>
      <w:r w:rsidRPr="714465E5">
        <w:rPr>
          <w:rStyle w:val="rynqvb"/>
          <w:b/>
          <w:bCs/>
          <w:lang w:val="bg-BG"/>
        </w:rPr>
        <w:t>Съ</w:t>
      </w:r>
      <w:r w:rsidR="00155C11" w:rsidRPr="714465E5">
        <w:rPr>
          <w:rStyle w:val="rynqvb"/>
          <w:b/>
          <w:bCs/>
          <w:lang w:val="bg-BG"/>
        </w:rPr>
        <w:t>ответствие с</w:t>
      </w:r>
      <w:r w:rsidR="00A641E1" w:rsidRPr="714465E5">
        <w:rPr>
          <w:rStyle w:val="rynqvb"/>
          <w:b/>
          <w:bCs/>
          <w:lang w:val="bg-BG"/>
        </w:rPr>
        <w:t xml:space="preserve"> програмния дизайн на </w:t>
      </w:r>
      <w:r w:rsidR="008E163D" w:rsidRPr="714465E5">
        <w:rPr>
          <w:rStyle w:val="rynqvb"/>
          <w:b/>
          <w:bCs/>
          <w:lang w:val="bg-BG"/>
        </w:rPr>
        <w:t>инициативата</w:t>
      </w:r>
      <w:r w:rsidR="00A641E1" w:rsidRPr="714465E5">
        <w:rPr>
          <w:rStyle w:val="rynqvb"/>
          <w:lang w:val="bg-BG"/>
        </w:rPr>
        <w:t xml:space="preserve">: </w:t>
      </w:r>
      <w:r w:rsidR="00A641E1" w:rsidRPr="714465E5">
        <w:rPr>
          <w:rFonts w:eastAsia="Aptos" w:cs="Aptos"/>
          <w:color w:val="000000" w:themeColor="text1"/>
          <w:lang w:val="bg-BG"/>
        </w:rPr>
        <w:t xml:space="preserve">съобразяване с </w:t>
      </w:r>
      <w:r w:rsidRPr="714465E5">
        <w:rPr>
          <w:rFonts w:eastAsia="Aptos" w:cs="Aptos"/>
          <w:color w:val="000000" w:themeColor="text1"/>
          <w:lang w:val="bg-BG"/>
        </w:rPr>
        <w:t xml:space="preserve">целите </w:t>
      </w:r>
      <w:r w:rsidR="3B47B0F4" w:rsidRPr="714465E5">
        <w:rPr>
          <w:rFonts w:eastAsia="Aptos" w:cs="Aptos"/>
          <w:color w:val="000000" w:themeColor="text1"/>
          <w:lang w:val="bg-BG"/>
        </w:rPr>
        <w:t xml:space="preserve">и </w:t>
      </w:r>
      <w:r w:rsidRPr="714465E5">
        <w:rPr>
          <w:rFonts w:eastAsia="Aptos" w:cs="Aptos"/>
          <w:color w:val="000000" w:themeColor="text1"/>
          <w:lang w:val="bg-BG"/>
        </w:rPr>
        <w:t xml:space="preserve">приоритетите на </w:t>
      </w:r>
      <w:proofErr w:type="spellStart"/>
      <w:r w:rsidRPr="714465E5">
        <w:rPr>
          <w:rFonts w:eastAsia="Aptos" w:cs="Aptos"/>
          <w:color w:val="000000" w:themeColor="text1"/>
          <w:lang w:val="bg-BG"/>
        </w:rPr>
        <w:t>Code</w:t>
      </w:r>
      <w:proofErr w:type="spellEnd"/>
      <w:r w:rsidRPr="714465E5">
        <w:rPr>
          <w:rFonts w:eastAsia="Aptos" w:cs="Aptos"/>
          <w:color w:val="000000" w:themeColor="text1"/>
          <w:lang w:val="bg-BG"/>
        </w:rPr>
        <w:t xml:space="preserve"> </w:t>
      </w:r>
      <w:proofErr w:type="spellStart"/>
      <w:r w:rsidRPr="714465E5">
        <w:rPr>
          <w:rFonts w:eastAsia="Aptos" w:cs="Aptos"/>
          <w:color w:val="000000" w:themeColor="text1"/>
          <w:lang w:val="bg-BG"/>
        </w:rPr>
        <w:t>Week</w:t>
      </w:r>
      <w:proofErr w:type="spellEnd"/>
      <w:r w:rsidR="003E6F43" w:rsidRPr="714465E5">
        <w:rPr>
          <w:rFonts w:eastAsia="Aptos" w:cs="Aptos"/>
          <w:color w:val="000000" w:themeColor="text1"/>
          <w:lang w:val="bg-BG"/>
        </w:rPr>
        <w:t xml:space="preserve">; </w:t>
      </w:r>
      <w:r w:rsidRPr="714465E5">
        <w:rPr>
          <w:rFonts w:eastAsia="Aptos" w:cs="Aptos"/>
          <w:color w:val="000000" w:themeColor="text1"/>
          <w:lang w:val="bg-BG"/>
        </w:rPr>
        <w:t xml:space="preserve">осъществимост на дейностите, </w:t>
      </w:r>
      <w:r w:rsidR="003E6F43" w:rsidRPr="714465E5">
        <w:rPr>
          <w:rFonts w:eastAsia="Aptos" w:cs="Aptos"/>
          <w:color w:val="000000" w:themeColor="text1"/>
          <w:lang w:val="bg-BG"/>
        </w:rPr>
        <w:t>отчитайки</w:t>
      </w:r>
      <w:r w:rsidR="008E163D" w:rsidRPr="714465E5">
        <w:rPr>
          <w:rFonts w:eastAsia="Aptos" w:cs="Aptos"/>
          <w:color w:val="000000" w:themeColor="text1"/>
          <w:lang w:val="bg-BG"/>
        </w:rPr>
        <w:t xml:space="preserve"> </w:t>
      </w:r>
      <w:r w:rsidRPr="714465E5">
        <w:rPr>
          <w:rFonts w:eastAsia="Aptos" w:cs="Aptos"/>
          <w:color w:val="000000" w:themeColor="text1"/>
          <w:lang w:val="bg-BG"/>
        </w:rPr>
        <w:t>графикът на дейностите</w:t>
      </w:r>
      <w:r w:rsidR="008E163D" w:rsidRPr="714465E5">
        <w:rPr>
          <w:rFonts w:eastAsia="Aptos" w:cs="Aptos"/>
          <w:color w:val="000000" w:themeColor="text1"/>
          <w:lang w:val="bg-BG"/>
        </w:rPr>
        <w:t xml:space="preserve"> и </w:t>
      </w:r>
      <w:r w:rsidRPr="714465E5">
        <w:rPr>
          <w:rFonts w:eastAsia="Aptos" w:cs="Aptos"/>
          <w:color w:val="000000" w:themeColor="text1"/>
          <w:lang w:val="bg-BG"/>
        </w:rPr>
        <w:t xml:space="preserve">наличните професионални, организационни и технологични ресурси. </w:t>
      </w:r>
    </w:p>
    <w:p w14:paraId="6F8BC64B" w14:textId="24B7195D" w:rsidR="00D72C19" w:rsidRPr="009354EA" w:rsidRDefault="00D72C19" w:rsidP="5C890D0F">
      <w:pPr>
        <w:pStyle w:val="ListParagraph"/>
        <w:numPr>
          <w:ilvl w:val="0"/>
          <w:numId w:val="36"/>
        </w:numPr>
        <w:spacing w:after="0"/>
        <w:jc w:val="both"/>
        <w:rPr>
          <w:rFonts w:eastAsia="Aptos" w:cs="Aptos"/>
          <w:color w:val="000000"/>
          <w:lang w:val="bg-BG"/>
        </w:rPr>
      </w:pPr>
      <w:r w:rsidRPr="7D1E036B">
        <w:rPr>
          <w:rFonts w:eastAsia="Aptos" w:cs="Aptos"/>
          <w:b/>
          <w:color w:val="000000" w:themeColor="text1"/>
          <w:lang w:val="bg-BG"/>
        </w:rPr>
        <w:t>Обучение</w:t>
      </w:r>
      <w:r w:rsidR="002E4207" w:rsidRPr="7D1E036B">
        <w:rPr>
          <w:rFonts w:eastAsia="Aptos" w:cs="Aptos"/>
          <w:b/>
          <w:color w:val="000000" w:themeColor="text1"/>
          <w:lang w:val="bg-BG"/>
        </w:rPr>
        <w:t xml:space="preserve"> </w:t>
      </w:r>
      <w:r w:rsidR="4F2BFE20" w:rsidRPr="353D3B9D">
        <w:rPr>
          <w:rFonts w:eastAsia="Aptos" w:cs="Aptos"/>
          <w:b/>
          <w:bCs/>
          <w:color w:val="000000" w:themeColor="text1"/>
          <w:lang w:val="bg-BG"/>
        </w:rPr>
        <w:t>по</w:t>
      </w:r>
      <w:r w:rsidRPr="7D1E036B">
        <w:rPr>
          <w:rFonts w:eastAsia="Aptos" w:cs="Aptos"/>
          <w:b/>
          <w:color w:val="000000" w:themeColor="text1"/>
          <w:lang w:val="bg-BG"/>
        </w:rPr>
        <w:t xml:space="preserve"> програмиране и алгоритмично мислене</w:t>
      </w:r>
      <w:r w:rsidR="002E4207" w:rsidRPr="7D1E036B">
        <w:rPr>
          <w:rFonts w:eastAsia="Aptos" w:cs="Aptos"/>
          <w:color w:val="000000" w:themeColor="text1"/>
          <w:lang w:val="bg-BG"/>
        </w:rPr>
        <w:t xml:space="preserve">: </w:t>
      </w:r>
      <w:r w:rsidR="005C3552" w:rsidRPr="7D1E036B">
        <w:rPr>
          <w:rFonts w:eastAsia="Aptos" w:cs="Aptos"/>
          <w:color w:val="000000" w:themeColor="text1"/>
          <w:lang w:val="bg-BG"/>
        </w:rPr>
        <w:t>поставяне на приоритет върху</w:t>
      </w:r>
      <w:r w:rsidRPr="7D1E036B">
        <w:rPr>
          <w:rFonts w:eastAsia="Aptos" w:cs="Aptos"/>
          <w:color w:val="000000" w:themeColor="text1"/>
          <w:lang w:val="bg-BG"/>
        </w:rPr>
        <w:t xml:space="preserve"> програмирането и алгоритмичното мислене, </w:t>
      </w:r>
      <w:r w:rsidRPr="009354EA">
        <w:rPr>
          <w:lang w:val="bg-BG"/>
        </w:rPr>
        <w:t xml:space="preserve">като ще се разглежда до каква степен тези елементи са в основата на дейността – чрез използваните подходи (като блоково програмиране, програмиране без устройства и др.), програмни езици и </w:t>
      </w:r>
      <w:r w:rsidRPr="009D4C62">
        <w:rPr>
          <w:lang w:val="bg-BG"/>
        </w:rPr>
        <w:t>подпомагащи средства за обучение.</w:t>
      </w:r>
    </w:p>
    <w:p w14:paraId="763D6D63" w14:textId="4D95575A" w:rsidR="00D72C19" w:rsidRPr="007664C0" w:rsidRDefault="1ED7844B" w:rsidP="714465E5">
      <w:pPr>
        <w:pStyle w:val="ListParagraph"/>
        <w:numPr>
          <w:ilvl w:val="0"/>
          <w:numId w:val="36"/>
        </w:numPr>
        <w:spacing w:after="0"/>
        <w:jc w:val="both"/>
        <w:rPr>
          <w:rFonts w:eastAsia="Aptos" w:cs="Aptos"/>
          <w:color w:val="000000" w:themeColor="text1"/>
          <w:lang w:val="bg-BG"/>
        </w:rPr>
      </w:pPr>
      <w:r w:rsidRPr="714465E5">
        <w:rPr>
          <w:rStyle w:val="Strong"/>
          <w:lang w:val="bg-BG"/>
        </w:rPr>
        <w:t>Въздействие</w:t>
      </w:r>
      <w:r w:rsidRPr="714465E5">
        <w:rPr>
          <w:rStyle w:val="Strong"/>
          <w:b w:val="0"/>
          <w:bCs w:val="0"/>
          <w:lang w:val="bg-BG"/>
        </w:rPr>
        <w:t>: участието на повече ученици, класове, училища, млади хора от местната общност, както и съобразяване с местния контекст. Специално внимание ще се обръща на участието на момичета и насърчаването на образованието в STEM областите (наука, технологии, инженерство и математика).</w:t>
      </w:r>
    </w:p>
    <w:p w14:paraId="321F6690" w14:textId="746562C3" w:rsidR="00D72C19" w:rsidRPr="007664C0" w:rsidRDefault="00D72C19" w:rsidP="5C890D0F">
      <w:pPr>
        <w:pStyle w:val="ListParagraph"/>
        <w:numPr>
          <w:ilvl w:val="0"/>
          <w:numId w:val="36"/>
        </w:numPr>
        <w:spacing w:after="0"/>
        <w:jc w:val="both"/>
        <w:rPr>
          <w:rFonts w:eastAsia="Aptos" w:cs="Aptos"/>
          <w:color w:val="000000" w:themeColor="text1"/>
          <w:lang w:val="bg-BG"/>
        </w:rPr>
      </w:pPr>
      <w:r w:rsidRPr="714465E5">
        <w:rPr>
          <w:rFonts w:eastAsia="Aptos" w:cs="Aptos"/>
          <w:b/>
          <w:bCs/>
          <w:color w:val="000000" w:themeColor="text1"/>
          <w:lang w:val="bg-BG"/>
        </w:rPr>
        <w:t>Качество на предложението</w:t>
      </w:r>
      <w:r w:rsidR="000D2E44" w:rsidRPr="714465E5">
        <w:rPr>
          <w:rFonts w:eastAsia="Aptos" w:cs="Aptos"/>
          <w:color w:val="000000" w:themeColor="text1"/>
          <w:lang w:val="bg-BG"/>
        </w:rPr>
        <w:t xml:space="preserve">: </w:t>
      </w:r>
    </w:p>
    <w:p w14:paraId="3AE94CA7" w14:textId="42315824" w:rsidR="00D72C19" w:rsidRPr="007664C0" w:rsidRDefault="000D2E44" w:rsidP="5C890D0F">
      <w:pPr>
        <w:pStyle w:val="ListParagraph"/>
        <w:spacing w:after="0"/>
        <w:jc w:val="both"/>
        <w:rPr>
          <w:rFonts w:eastAsia="Aptos" w:cs="Aptos"/>
          <w:color w:val="000000" w:themeColor="text1"/>
          <w:lang w:val="bg-BG"/>
        </w:rPr>
      </w:pPr>
      <w:r w:rsidRPr="3FC8D9F2">
        <w:rPr>
          <w:rFonts w:eastAsia="Aptos" w:cs="Aptos"/>
          <w:color w:val="000000" w:themeColor="text1"/>
          <w:lang w:val="bg-BG"/>
        </w:rPr>
        <w:t>(1) н</w:t>
      </w:r>
      <w:r w:rsidR="00D72C19" w:rsidRPr="3FC8D9F2">
        <w:rPr>
          <w:rFonts w:eastAsia="Aptos" w:cs="Aptos"/>
          <w:color w:val="000000" w:themeColor="text1"/>
          <w:lang w:val="bg-BG"/>
        </w:rPr>
        <w:t>аличие на образователни елементи</w:t>
      </w:r>
      <w:r w:rsidR="007A20B4" w:rsidRPr="3FC8D9F2">
        <w:rPr>
          <w:rFonts w:eastAsia="Aptos" w:cs="Aptos"/>
          <w:color w:val="000000" w:themeColor="text1"/>
          <w:lang w:val="bg-BG"/>
        </w:rPr>
        <w:t xml:space="preserve"> като </w:t>
      </w:r>
      <w:r w:rsidR="00D72C19" w:rsidRPr="00F0421C">
        <w:rPr>
          <w:lang w:val="bg-BG"/>
        </w:rPr>
        <w:t>методологични подходи и връзката на предложението с основни учебни дисциплини (четивна и математическа грамотност, умения за работа с данни</w:t>
      </w:r>
      <w:r w:rsidR="000E2453" w:rsidRPr="00F0421C">
        <w:rPr>
          <w:lang w:val="bg-BG"/>
        </w:rPr>
        <w:t>,</w:t>
      </w:r>
      <w:r w:rsidR="00D72C19" w:rsidRPr="00F0421C">
        <w:rPr>
          <w:lang w:val="bg-BG"/>
        </w:rPr>
        <w:t xml:space="preserve"> дигитална грамотност</w:t>
      </w:r>
      <w:r w:rsidR="255181F6" w:rsidRPr="517B0AF4">
        <w:rPr>
          <w:rFonts w:eastAsia="Aptos" w:cs="Aptos"/>
          <w:color w:val="000000" w:themeColor="text1"/>
          <w:lang w:val="bg-BG"/>
        </w:rPr>
        <w:t>;</w:t>
      </w:r>
      <w:r w:rsidR="005418DC" w:rsidRPr="517B0AF4">
        <w:rPr>
          <w:rFonts w:eastAsia="Aptos" w:cs="Aptos"/>
          <w:color w:val="000000" w:themeColor="text1"/>
          <w:lang w:val="bg-BG"/>
        </w:rPr>
        <w:t xml:space="preserve"> </w:t>
      </w:r>
    </w:p>
    <w:p w14:paraId="4423673C" w14:textId="478A978A" w:rsidR="00D72C19" w:rsidRPr="007664C0" w:rsidRDefault="005418DC" w:rsidP="5C890D0F">
      <w:pPr>
        <w:pStyle w:val="ListParagraph"/>
        <w:spacing w:after="0"/>
        <w:jc w:val="both"/>
        <w:rPr>
          <w:rFonts w:eastAsia="Aptos" w:cs="Aptos"/>
          <w:color w:val="000000" w:themeColor="text1"/>
          <w:lang w:val="bg-BG"/>
        </w:rPr>
      </w:pPr>
      <w:r w:rsidRPr="3FC8D9F2">
        <w:rPr>
          <w:rFonts w:eastAsia="Aptos" w:cs="Aptos"/>
          <w:color w:val="000000" w:themeColor="text1"/>
          <w:lang w:val="bg-BG"/>
        </w:rPr>
        <w:t xml:space="preserve">(2) </w:t>
      </w:r>
      <w:r w:rsidR="00D72C19" w:rsidRPr="3FC8D9F2">
        <w:rPr>
          <w:rFonts w:eastAsia="Aptos" w:cs="Aptos"/>
          <w:color w:val="000000" w:themeColor="text1"/>
          <w:lang w:val="bg-BG"/>
        </w:rPr>
        <w:t>използване на инструменти за оценка</w:t>
      </w:r>
      <w:r w:rsidR="00F07E89" w:rsidRPr="3FC8D9F2">
        <w:rPr>
          <w:rFonts w:eastAsia="Aptos" w:cs="Aptos"/>
          <w:color w:val="000000" w:themeColor="text1"/>
          <w:lang w:val="bg-BG"/>
        </w:rPr>
        <w:t xml:space="preserve"> на въздействието</w:t>
      </w:r>
      <w:r w:rsidR="00D72C19" w:rsidRPr="3FC8D9F2">
        <w:rPr>
          <w:rFonts w:eastAsia="Aptos" w:cs="Aptos"/>
          <w:color w:val="000000" w:themeColor="text1"/>
          <w:lang w:val="bg-BG"/>
        </w:rPr>
        <w:t xml:space="preserve">; </w:t>
      </w:r>
    </w:p>
    <w:p w14:paraId="70B3541E" w14:textId="2F137B8F" w:rsidR="00D72C19" w:rsidRPr="007664C0" w:rsidRDefault="00AE30AC" w:rsidP="5C890D0F">
      <w:pPr>
        <w:pStyle w:val="ListParagraph"/>
        <w:spacing w:after="0"/>
        <w:jc w:val="both"/>
        <w:rPr>
          <w:rFonts w:eastAsia="Aptos" w:cs="Aptos"/>
          <w:color w:val="000000" w:themeColor="text1"/>
          <w:lang w:val="bg-BG"/>
        </w:rPr>
      </w:pPr>
      <w:r w:rsidRPr="714465E5">
        <w:rPr>
          <w:rFonts w:eastAsia="Aptos" w:cs="Aptos"/>
          <w:color w:val="000000" w:themeColor="text1"/>
          <w:lang w:val="bg-BG"/>
        </w:rPr>
        <w:t xml:space="preserve">(3) </w:t>
      </w:r>
      <w:r w:rsidR="00D72C19" w:rsidRPr="714465E5">
        <w:rPr>
          <w:lang w:val="bg-BG"/>
        </w:rPr>
        <w:t>изграждане на партньорства и обединяване на усилия в рамките на местни общности</w:t>
      </w:r>
      <w:r w:rsidRPr="714465E5">
        <w:rPr>
          <w:lang w:val="bg-BG"/>
        </w:rPr>
        <w:t xml:space="preserve">, създаване на </w:t>
      </w:r>
      <w:r w:rsidR="00D72C19" w:rsidRPr="714465E5">
        <w:rPr>
          <w:lang w:val="bg-BG"/>
        </w:rPr>
        <w:t>мрежи за сътрудничество</w:t>
      </w:r>
      <w:r w:rsidR="00D72C19" w:rsidRPr="714465E5">
        <w:rPr>
          <w:rFonts w:eastAsia="Aptos" w:cs="Aptos"/>
          <w:color w:val="000000" w:themeColor="text1"/>
          <w:lang w:val="bg-BG"/>
        </w:rPr>
        <w:t xml:space="preserve"> с цел подобряване на ефикасността на инициативата и включване на различните заинтересовани страни</w:t>
      </w:r>
      <w:r w:rsidR="001466C8" w:rsidRPr="714465E5">
        <w:rPr>
          <w:rFonts w:eastAsia="Aptos" w:cs="Aptos"/>
          <w:color w:val="000000" w:themeColor="text1"/>
          <w:lang w:val="bg-BG"/>
        </w:rPr>
        <w:t xml:space="preserve">; </w:t>
      </w:r>
    </w:p>
    <w:p w14:paraId="4C654009" w14:textId="53F4C9E4" w:rsidR="00D72C19" w:rsidRPr="007664C0" w:rsidRDefault="001466C8" w:rsidP="5C890D0F">
      <w:pPr>
        <w:pStyle w:val="ListParagraph"/>
        <w:spacing w:after="0"/>
        <w:jc w:val="both"/>
        <w:rPr>
          <w:rFonts w:eastAsia="Aptos" w:cs="Aptos"/>
          <w:color w:val="000000" w:themeColor="text1"/>
          <w:lang w:val="bg-BG"/>
        </w:rPr>
      </w:pPr>
      <w:r w:rsidRPr="714465E5">
        <w:rPr>
          <w:rFonts w:eastAsia="Aptos" w:cs="Aptos"/>
          <w:color w:val="000000" w:themeColor="text1"/>
          <w:lang w:val="bg-BG"/>
        </w:rPr>
        <w:t>(</w:t>
      </w:r>
      <w:r w:rsidR="00847BCD" w:rsidRPr="714465E5">
        <w:rPr>
          <w:rFonts w:eastAsia="Aptos" w:cs="Aptos"/>
          <w:color w:val="000000" w:themeColor="text1"/>
          <w:lang w:val="bg-BG"/>
        </w:rPr>
        <w:t>4</w:t>
      </w:r>
      <w:r w:rsidRPr="714465E5">
        <w:rPr>
          <w:rFonts w:eastAsia="Aptos" w:cs="Aptos"/>
          <w:color w:val="000000" w:themeColor="text1"/>
          <w:lang w:val="bg-BG"/>
        </w:rPr>
        <w:t>)</w:t>
      </w:r>
      <w:r w:rsidR="37D9FC7D" w:rsidRPr="714465E5">
        <w:rPr>
          <w:rFonts w:eastAsia="Aptos" w:cs="Aptos"/>
          <w:color w:val="000000" w:themeColor="text1"/>
          <w:lang w:val="bg-BG"/>
        </w:rPr>
        <w:t xml:space="preserve"> </w:t>
      </w:r>
      <w:r w:rsidR="004C4FD2" w:rsidRPr="714465E5">
        <w:rPr>
          <w:rFonts w:eastAsia="Aptos" w:cs="Aptos"/>
          <w:color w:val="000000" w:themeColor="text1"/>
          <w:lang w:val="bg-BG"/>
        </w:rPr>
        <w:t xml:space="preserve">устойчивост на идеята - </w:t>
      </w:r>
      <w:r w:rsidR="00D72C19" w:rsidRPr="714465E5">
        <w:rPr>
          <w:rFonts w:eastAsia="Aptos" w:cs="Aptos"/>
          <w:color w:val="000000" w:themeColor="text1"/>
          <w:lang w:val="bg-BG"/>
        </w:rPr>
        <w:t xml:space="preserve">ще се оценява положително, ако </w:t>
      </w:r>
      <w:r w:rsidR="004C4FD2" w:rsidRPr="714465E5">
        <w:rPr>
          <w:rFonts w:eastAsia="Aptos" w:cs="Aptos"/>
          <w:color w:val="000000" w:themeColor="text1"/>
          <w:lang w:val="bg-BG"/>
        </w:rPr>
        <w:t xml:space="preserve">идеята има </w:t>
      </w:r>
      <w:r w:rsidR="00F0421C" w:rsidRPr="714465E5">
        <w:rPr>
          <w:rFonts w:eastAsia="Aptos" w:cs="Aptos"/>
          <w:color w:val="000000" w:themeColor="text1"/>
          <w:lang w:val="bg-BG"/>
        </w:rPr>
        <w:t xml:space="preserve">дългосрочна перспектива и </w:t>
      </w:r>
      <w:r w:rsidR="00D72C19" w:rsidRPr="714465E5">
        <w:rPr>
          <w:rFonts w:eastAsia="Aptos" w:cs="Aptos"/>
          <w:color w:val="000000" w:themeColor="text1"/>
          <w:lang w:val="bg-BG"/>
        </w:rPr>
        <w:t>надхвърля времевия обхват на самата „седмица“</w:t>
      </w:r>
      <w:r w:rsidR="00F0421C" w:rsidRPr="714465E5">
        <w:rPr>
          <w:rFonts w:eastAsia="Aptos" w:cs="Aptos"/>
          <w:color w:val="000000" w:themeColor="text1"/>
          <w:lang w:val="bg-BG"/>
        </w:rPr>
        <w:t xml:space="preserve">; </w:t>
      </w:r>
    </w:p>
    <w:p w14:paraId="40BBBC4B" w14:textId="3745F87A" w:rsidR="00D72C19" w:rsidRPr="007664C0" w:rsidRDefault="00F0421C" w:rsidP="5C890D0F">
      <w:pPr>
        <w:pStyle w:val="ListParagraph"/>
        <w:spacing w:after="0"/>
        <w:jc w:val="both"/>
        <w:rPr>
          <w:rFonts w:eastAsia="Aptos" w:cs="Aptos"/>
          <w:color w:val="000000"/>
          <w:lang w:val="bg-BG"/>
        </w:rPr>
      </w:pPr>
      <w:r w:rsidRPr="714465E5">
        <w:rPr>
          <w:rFonts w:eastAsia="Aptos" w:cs="Aptos"/>
          <w:color w:val="000000" w:themeColor="text1"/>
          <w:lang w:val="bg-BG"/>
        </w:rPr>
        <w:t xml:space="preserve">(5) </w:t>
      </w:r>
      <w:r w:rsidR="00D72C19" w:rsidRPr="714465E5">
        <w:rPr>
          <w:rFonts w:eastAsia="Aptos" w:cs="Aptos"/>
          <w:color w:val="000000" w:themeColor="text1"/>
          <w:lang w:val="bg-BG"/>
        </w:rPr>
        <w:t xml:space="preserve">споделя ресурси и материали с цел насърчаване на </w:t>
      </w:r>
      <w:r w:rsidR="426B3A08" w:rsidRPr="714465E5">
        <w:rPr>
          <w:rFonts w:eastAsia="Aptos" w:cs="Aptos"/>
          <w:color w:val="000000" w:themeColor="text1"/>
          <w:lang w:val="bg-BG"/>
        </w:rPr>
        <w:t>у</w:t>
      </w:r>
      <w:r w:rsidR="5A4A3087" w:rsidRPr="714465E5">
        <w:rPr>
          <w:rFonts w:eastAsia="Aptos" w:cs="Aptos"/>
          <w:color w:val="000000" w:themeColor="text1"/>
          <w:lang w:val="bg-BG"/>
        </w:rPr>
        <w:t>стойчивостта (в</w:t>
      </w:r>
      <w:r w:rsidR="1FEF7A7D" w:rsidRPr="714465E5">
        <w:rPr>
          <w:rFonts w:eastAsia="Aptos" w:cs="Aptos"/>
          <w:color w:val="000000" w:themeColor="text1"/>
          <w:lang w:val="bg-BG"/>
        </w:rPr>
        <w:t>ъзможността</w:t>
      </w:r>
      <w:r w:rsidR="00D72C19" w:rsidRPr="714465E5">
        <w:rPr>
          <w:rFonts w:eastAsia="Aptos" w:cs="Aptos"/>
          <w:color w:val="000000" w:themeColor="text1"/>
          <w:lang w:val="bg-BG"/>
        </w:rPr>
        <w:t xml:space="preserve"> дейностите да бъдат прилагани и другаде</w:t>
      </w:r>
      <w:r w:rsidR="7537D8B4" w:rsidRPr="714465E5">
        <w:rPr>
          <w:rFonts w:eastAsia="Aptos" w:cs="Aptos"/>
          <w:color w:val="000000" w:themeColor="text1"/>
          <w:lang w:val="bg-BG"/>
        </w:rPr>
        <w:t>, както и отвореност на събитията към местната общност</w:t>
      </w:r>
      <w:r w:rsidR="00D72C19" w:rsidRPr="714465E5">
        <w:rPr>
          <w:rFonts w:eastAsia="Aptos" w:cs="Aptos"/>
          <w:color w:val="000000" w:themeColor="text1"/>
          <w:lang w:val="bg-BG"/>
        </w:rPr>
        <w:t>).</w:t>
      </w:r>
    </w:p>
    <w:p w14:paraId="1C59FAB0" w14:textId="1D47FF32" w:rsidR="00D72C19" w:rsidRPr="006A4CA9" w:rsidRDefault="120AD6EA" w:rsidP="714465E5">
      <w:pPr>
        <w:pStyle w:val="ListParagraph"/>
        <w:numPr>
          <w:ilvl w:val="0"/>
          <w:numId w:val="36"/>
        </w:numPr>
        <w:spacing w:after="0"/>
        <w:jc w:val="both"/>
        <w:rPr>
          <w:rFonts w:eastAsia="Aptos" w:cs="Aptos"/>
          <w:color w:val="000000" w:themeColor="text1"/>
          <w:lang w:val="bg-BG"/>
        </w:rPr>
      </w:pPr>
      <w:r w:rsidRPr="714465E5">
        <w:rPr>
          <w:rFonts w:eastAsia="Aptos" w:cs="Aptos"/>
          <w:b/>
          <w:bCs/>
          <w:color w:val="000000" w:themeColor="text1"/>
          <w:lang w:val="bg-BG"/>
        </w:rPr>
        <w:t>Представяне на идеята</w:t>
      </w:r>
      <w:r w:rsidRPr="714465E5">
        <w:rPr>
          <w:rFonts w:eastAsia="Aptos" w:cs="Aptos"/>
          <w:color w:val="000000" w:themeColor="text1"/>
          <w:lang w:val="bg-BG"/>
        </w:rPr>
        <w:t>: яснота и изчерпателност.</w:t>
      </w:r>
    </w:p>
    <w:p w14:paraId="368FBE9F" w14:textId="6FE33E0E" w:rsidR="00D72C19" w:rsidRPr="006A4CA9" w:rsidRDefault="00D72C19" w:rsidP="5C890D0F">
      <w:pPr>
        <w:pStyle w:val="ListParagraph"/>
        <w:spacing w:after="0"/>
        <w:jc w:val="both"/>
        <w:rPr>
          <w:rFonts w:eastAsia="Aptos" w:cs="Aptos"/>
          <w:color w:val="000000"/>
          <w:lang w:val="bg-BG"/>
        </w:rPr>
      </w:pPr>
    </w:p>
    <w:p w14:paraId="4390BDA4" w14:textId="6C648867" w:rsidR="00D72C19" w:rsidRDefault="2863C263" w:rsidP="5C890D0F">
      <w:pPr>
        <w:spacing w:after="0"/>
        <w:jc w:val="both"/>
        <w:rPr>
          <w:rFonts w:eastAsia="Aptos" w:cs="Aptos"/>
          <w:color w:val="000000"/>
          <w:lang w:val="bg-BG"/>
        </w:rPr>
      </w:pPr>
      <w:r w:rsidRPr="714465E5">
        <w:rPr>
          <w:rFonts w:eastAsia="Aptos" w:cs="Aptos"/>
          <w:color w:val="000000" w:themeColor="text1"/>
          <w:lang w:val="bg-BG"/>
        </w:rPr>
        <w:t>При равни други условия в оценяването, п</w:t>
      </w:r>
      <w:r w:rsidR="1FEF7A7D" w:rsidRPr="714465E5">
        <w:rPr>
          <w:rFonts w:eastAsia="Aptos" w:cs="Aptos"/>
          <w:color w:val="000000" w:themeColor="text1"/>
          <w:lang w:val="bg-BG"/>
        </w:rPr>
        <w:t>риоритет</w:t>
      </w:r>
      <w:r w:rsidR="00D72C19" w:rsidRPr="714465E5">
        <w:rPr>
          <w:rFonts w:eastAsia="Aptos" w:cs="Aptos"/>
          <w:color w:val="000000" w:themeColor="text1"/>
          <w:lang w:val="bg-BG"/>
        </w:rPr>
        <w:t xml:space="preserve"> ще </w:t>
      </w:r>
      <w:r w:rsidR="3C39F1EB" w:rsidRPr="714465E5">
        <w:rPr>
          <w:rFonts w:eastAsia="Aptos" w:cs="Aptos"/>
          <w:color w:val="000000" w:themeColor="text1"/>
          <w:lang w:val="bg-BG"/>
        </w:rPr>
        <w:t xml:space="preserve">имат </w:t>
      </w:r>
      <w:r w:rsidR="1FEF7A7D" w:rsidRPr="714465E5">
        <w:rPr>
          <w:rFonts w:eastAsia="Aptos" w:cs="Aptos"/>
          <w:color w:val="000000" w:themeColor="text1"/>
          <w:lang w:val="bg-BG"/>
        </w:rPr>
        <w:t>проекти</w:t>
      </w:r>
      <w:r w:rsidR="00D72C19" w:rsidRPr="714465E5">
        <w:rPr>
          <w:rFonts w:eastAsia="Aptos" w:cs="Aptos"/>
          <w:color w:val="000000" w:themeColor="text1"/>
          <w:lang w:val="bg-BG"/>
        </w:rPr>
        <w:t xml:space="preserve">, включващи горните класове на средните училища, </w:t>
      </w:r>
      <w:r w:rsidR="0025201A" w:rsidRPr="714465E5">
        <w:rPr>
          <w:rFonts w:eastAsia="Aptos" w:cs="Aptos"/>
          <w:color w:val="000000" w:themeColor="text1"/>
          <w:lang w:val="bg-BG"/>
        </w:rPr>
        <w:t xml:space="preserve">както и </w:t>
      </w:r>
      <w:r w:rsidR="00132B48" w:rsidRPr="714465E5">
        <w:rPr>
          <w:rFonts w:eastAsia="Aptos" w:cs="Aptos"/>
          <w:color w:val="000000" w:themeColor="text1"/>
          <w:lang w:val="bg-BG"/>
        </w:rPr>
        <w:t>такива с участ</w:t>
      </w:r>
      <w:r w:rsidR="00D72C19" w:rsidRPr="714465E5">
        <w:rPr>
          <w:rFonts w:eastAsia="Aptos" w:cs="Aptos"/>
          <w:color w:val="000000" w:themeColor="text1"/>
          <w:lang w:val="bg-BG"/>
        </w:rPr>
        <w:t>ието на водещи учители</w:t>
      </w:r>
      <w:r w:rsidR="00003EA0">
        <w:rPr>
          <w:rFonts w:eastAsia="Aptos" w:cs="Aptos"/>
          <w:color w:val="000000" w:themeColor="text1"/>
          <w:lang w:val="bg-BG"/>
        </w:rPr>
        <w:t xml:space="preserve"> в </w:t>
      </w:r>
      <w:proofErr w:type="spellStart"/>
      <w:r w:rsidR="00003EA0">
        <w:rPr>
          <w:rFonts w:eastAsia="Aptos" w:cs="Aptos"/>
          <w:color w:val="000000" w:themeColor="text1"/>
          <w:lang w:val="en-US"/>
        </w:rPr>
        <w:t>CodeWeek</w:t>
      </w:r>
      <w:proofErr w:type="spellEnd"/>
      <w:r w:rsidR="00D72C19" w:rsidRPr="714465E5">
        <w:rPr>
          <w:rFonts w:eastAsia="Aptos" w:cs="Aptos"/>
          <w:color w:val="000000" w:themeColor="text1"/>
          <w:lang w:val="bg-BG"/>
        </w:rPr>
        <w:t>.</w:t>
      </w:r>
    </w:p>
    <w:p w14:paraId="35DF9557" w14:textId="77777777" w:rsidR="007664C0" w:rsidRPr="007664C0" w:rsidRDefault="007664C0" w:rsidP="5C890D0F">
      <w:pPr>
        <w:pStyle w:val="Heading3"/>
        <w:jc w:val="both"/>
        <w:rPr>
          <w:lang w:val="bg-BG"/>
        </w:rPr>
      </w:pPr>
      <w:r w:rsidRPr="007664C0">
        <w:rPr>
          <w:lang w:val="bg-BG"/>
        </w:rPr>
        <w:lastRenderedPageBreak/>
        <w:t>Процес на кандидатстване</w:t>
      </w:r>
    </w:p>
    <w:p w14:paraId="5D71093D" w14:textId="01B9A32B" w:rsidR="007664C0" w:rsidRPr="007664C0" w:rsidRDefault="566F7599" w:rsidP="5C890D0F">
      <w:pPr>
        <w:spacing w:after="0"/>
        <w:jc w:val="both"/>
        <w:rPr>
          <w:lang w:val="bg-BG"/>
        </w:rPr>
      </w:pPr>
      <w:r w:rsidRPr="714465E5">
        <w:rPr>
          <w:lang w:val="bg-BG"/>
        </w:rPr>
        <w:t xml:space="preserve">Проектните предложения следва да бъдат изпратени до 23:59 ч. на </w:t>
      </w:r>
      <w:r w:rsidR="6B59A6AA" w:rsidRPr="714465E5">
        <w:rPr>
          <w:lang w:val="bg-BG"/>
        </w:rPr>
        <w:t>2</w:t>
      </w:r>
      <w:r w:rsidR="6256A844" w:rsidRPr="714465E5">
        <w:rPr>
          <w:lang w:val="bg-BG"/>
        </w:rPr>
        <w:t>8</w:t>
      </w:r>
      <w:r w:rsidR="007664C0" w:rsidRPr="714465E5">
        <w:rPr>
          <w:lang w:val="bg-BG"/>
        </w:rPr>
        <w:t xml:space="preserve"> </w:t>
      </w:r>
      <w:r w:rsidR="5B85ED84" w:rsidRPr="714465E5">
        <w:rPr>
          <w:lang w:val="bg-BG"/>
        </w:rPr>
        <w:t>юни</w:t>
      </w:r>
      <w:r w:rsidR="007664C0" w:rsidRPr="714465E5">
        <w:rPr>
          <w:lang w:val="bg-BG"/>
        </w:rPr>
        <w:t xml:space="preserve"> 2025 г.</w:t>
      </w:r>
      <w:r w:rsidR="17E66421" w:rsidRPr="714465E5">
        <w:rPr>
          <w:lang w:val="bg-BG"/>
        </w:rPr>
        <w:t>,</w:t>
      </w:r>
      <w:r w:rsidR="007664C0" w:rsidRPr="714465E5">
        <w:rPr>
          <w:lang w:val="bg-BG"/>
        </w:rPr>
        <w:t xml:space="preserve"> чрез </w:t>
      </w:r>
      <w:r w:rsidR="73009659" w:rsidRPr="714465E5">
        <w:rPr>
          <w:lang w:val="bg-BG"/>
        </w:rPr>
        <w:t xml:space="preserve">попълване на </w:t>
      </w:r>
      <w:hyperlink r:id="rId12" w:history="1">
        <w:proofErr w:type="spellStart"/>
        <w:r w:rsidR="73009659" w:rsidRPr="00474A03">
          <w:rPr>
            <w:rStyle w:val="Hyperlink"/>
            <w:lang w:val="bg-BG"/>
          </w:rPr>
          <w:t>апликационната</w:t>
        </w:r>
        <w:proofErr w:type="spellEnd"/>
        <w:r w:rsidR="73009659" w:rsidRPr="00474A03">
          <w:rPr>
            <w:rStyle w:val="Hyperlink"/>
            <w:lang w:val="bg-BG"/>
          </w:rPr>
          <w:t xml:space="preserve"> форма</w:t>
        </w:r>
      </w:hyperlink>
      <w:r w:rsidR="00003EA0">
        <w:rPr>
          <w:lang w:val="bg-BG"/>
        </w:rPr>
        <w:t>.</w:t>
      </w:r>
    </w:p>
    <w:p w14:paraId="473DD7A5" w14:textId="78A5D427" w:rsidR="0DAA327C" w:rsidRDefault="0DAA327C" w:rsidP="5C890D0F">
      <w:pPr>
        <w:spacing w:after="0"/>
        <w:jc w:val="both"/>
        <w:rPr>
          <w:lang w:val="bg-BG"/>
        </w:rPr>
      </w:pPr>
    </w:p>
    <w:p w14:paraId="547C52CF" w14:textId="7212A778" w:rsidR="007664C0" w:rsidRPr="007664C0" w:rsidRDefault="007664C0" w:rsidP="5C890D0F">
      <w:pPr>
        <w:spacing w:after="0"/>
        <w:jc w:val="both"/>
        <w:rPr>
          <w:lang w:val="bg-BG"/>
        </w:rPr>
      </w:pPr>
      <w:r w:rsidRPr="007664C0">
        <w:rPr>
          <w:lang w:val="bg-BG"/>
        </w:rPr>
        <w:t xml:space="preserve">Всеки кандидат трябва да представи </w:t>
      </w:r>
      <w:r w:rsidR="7D10C300" w:rsidRPr="0DAA327C">
        <w:rPr>
          <w:lang w:val="bg-BG"/>
        </w:rPr>
        <w:t>чрез този формуляр</w:t>
      </w:r>
      <w:r w:rsidRPr="0DAA327C">
        <w:rPr>
          <w:lang w:val="bg-BG"/>
        </w:rPr>
        <w:t>:</w:t>
      </w:r>
      <w:r w:rsidRPr="007664C0">
        <w:rPr>
          <w:lang w:val="bg-BG"/>
        </w:rPr>
        <w:t xml:space="preserve"> </w:t>
      </w:r>
    </w:p>
    <w:p w14:paraId="4081AD62" w14:textId="53EF93BC" w:rsidR="007664C0" w:rsidRPr="007664C0" w:rsidRDefault="007664C0" w:rsidP="5C890D0F">
      <w:pPr>
        <w:pStyle w:val="ListParagraph"/>
        <w:numPr>
          <w:ilvl w:val="0"/>
          <w:numId w:val="35"/>
        </w:numPr>
        <w:spacing w:after="0"/>
        <w:jc w:val="both"/>
        <w:rPr>
          <w:lang w:val="bg-BG"/>
        </w:rPr>
      </w:pPr>
      <w:r w:rsidRPr="007664C0">
        <w:rPr>
          <w:lang w:val="bg-BG"/>
        </w:rPr>
        <w:t>Описание на проекта, неговите цели и очаквано въздействие.</w:t>
      </w:r>
    </w:p>
    <w:p w14:paraId="49E56ECE" w14:textId="117CC6D0" w:rsidR="007664C0" w:rsidRPr="007664C0" w:rsidRDefault="007664C0" w:rsidP="5C890D0F">
      <w:pPr>
        <w:pStyle w:val="ListParagraph"/>
        <w:numPr>
          <w:ilvl w:val="0"/>
          <w:numId w:val="35"/>
        </w:numPr>
        <w:spacing w:after="0"/>
        <w:jc w:val="both"/>
        <w:rPr>
          <w:lang w:val="bg-BG"/>
        </w:rPr>
      </w:pPr>
      <w:r w:rsidRPr="007664C0">
        <w:rPr>
          <w:lang w:val="bg-BG"/>
        </w:rPr>
        <w:t xml:space="preserve">Подробности за плана за изпълнение, </w:t>
      </w:r>
      <w:r w:rsidRPr="00474A03">
        <w:rPr>
          <w:lang w:val="bg-BG"/>
        </w:rPr>
        <w:t>графика</w:t>
      </w:r>
      <w:r w:rsidRPr="007664C0">
        <w:rPr>
          <w:lang w:val="bg-BG"/>
        </w:rPr>
        <w:t xml:space="preserve"> и необходимите ресурси.</w:t>
      </w:r>
    </w:p>
    <w:p w14:paraId="01D8A563" w14:textId="45747617" w:rsidR="007664C0" w:rsidRDefault="007664C0" w:rsidP="5C890D0F">
      <w:pPr>
        <w:pStyle w:val="ListParagraph"/>
        <w:numPr>
          <w:ilvl w:val="0"/>
          <w:numId w:val="35"/>
        </w:numPr>
        <w:spacing w:after="0"/>
        <w:jc w:val="both"/>
        <w:rPr>
          <w:lang w:val="bg-BG"/>
        </w:rPr>
      </w:pPr>
      <w:r w:rsidRPr="007664C0">
        <w:rPr>
          <w:lang w:val="bg-BG"/>
        </w:rPr>
        <w:t xml:space="preserve">Информация за кандидатстващата организация, включително </w:t>
      </w:r>
      <w:r w:rsidR="2E8ABD86" w:rsidRPr="0DAA327C">
        <w:rPr>
          <w:lang w:val="bg-BG"/>
        </w:rPr>
        <w:t>и</w:t>
      </w:r>
      <w:r w:rsidRPr="007664C0">
        <w:rPr>
          <w:lang w:val="bg-BG"/>
        </w:rPr>
        <w:t xml:space="preserve"> съответния опит.</w:t>
      </w:r>
    </w:p>
    <w:p w14:paraId="725FBF7A" w14:textId="77777777" w:rsidR="007664C0" w:rsidRPr="007664C0" w:rsidRDefault="007664C0" w:rsidP="5C890D0F">
      <w:pPr>
        <w:pStyle w:val="ListParagraph"/>
        <w:spacing w:after="0"/>
        <w:jc w:val="both"/>
        <w:rPr>
          <w:lang w:val="bg-BG"/>
        </w:rPr>
      </w:pPr>
    </w:p>
    <w:p w14:paraId="66445AA3" w14:textId="06A84081" w:rsidR="007664C0" w:rsidRPr="007664C0" w:rsidRDefault="007664C0" w:rsidP="5C890D0F">
      <w:pPr>
        <w:spacing w:after="0"/>
        <w:jc w:val="both"/>
        <w:rPr>
          <w:highlight w:val="yellow"/>
          <w:lang w:val="bg-BG"/>
        </w:rPr>
      </w:pPr>
      <w:r w:rsidRPr="64776CF9">
        <w:rPr>
          <w:lang w:val="bg-BG"/>
        </w:rPr>
        <w:t xml:space="preserve">Всеки кандидат трябва също така да </w:t>
      </w:r>
      <w:r w:rsidR="17AAC647" w:rsidRPr="64776CF9">
        <w:rPr>
          <w:lang w:val="bg-BG"/>
        </w:rPr>
        <w:t>приложи</w:t>
      </w:r>
      <w:r w:rsidRPr="64776CF9">
        <w:rPr>
          <w:lang w:val="bg-BG"/>
        </w:rPr>
        <w:t xml:space="preserve"> </w:t>
      </w:r>
      <w:r w:rsidR="39C757E5" w:rsidRPr="64776CF9">
        <w:rPr>
          <w:lang w:val="bg-BG"/>
        </w:rPr>
        <w:t>Б</w:t>
      </w:r>
      <w:r w:rsidRPr="64776CF9">
        <w:rPr>
          <w:lang w:val="bg-BG"/>
        </w:rPr>
        <w:t xml:space="preserve">юджет </w:t>
      </w:r>
      <w:r w:rsidR="382D40C6" w:rsidRPr="64776CF9">
        <w:rPr>
          <w:lang w:val="bg-BG"/>
        </w:rPr>
        <w:t>на</w:t>
      </w:r>
      <w:r w:rsidRPr="64776CF9">
        <w:rPr>
          <w:lang w:val="bg-BG"/>
        </w:rPr>
        <w:t xml:space="preserve"> проекта</w:t>
      </w:r>
      <w:r w:rsidR="79A0655C" w:rsidRPr="64776CF9">
        <w:rPr>
          <w:lang w:val="bg-BG"/>
        </w:rPr>
        <w:t xml:space="preserve">, както и </w:t>
      </w:r>
      <w:r w:rsidR="40FF414C" w:rsidRPr="64776CF9">
        <w:rPr>
          <w:lang w:val="bg-BG"/>
        </w:rPr>
        <w:t>Д</w:t>
      </w:r>
      <w:r w:rsidR="79A0655C" w:rsidRPr="64776CF9">
        <w:rPr>
          <w:lang w:val="bg-BG"/>
        </w:rPr>
        <w:t xml:space="preserve">екларация за съгласие. </w:t>
      </w:r>
      <w:r w:rsidRPr="64776CF9">
        <w:rPr>
          <w:lang w:val="bg-BG"/>
        </w:rPr>
        <w:t>Образец</w:t>
      </w:r>
      <w:r w:rsidR="6062972C" w:rsidRPr="64776CF9">
        <w:rPr>
          <w:lang w:val="bg-BG"/>
        </w:rPr>
        <w:t xml:space="preserve"> на двата документа </w:t>
      </w:r>
      <w:r w:rsidRPr="64776CF9">
        <w:rPr>
          <w:lang w:val="bg-BG"/>
        </w:rPr>
        <w:t>мо</w:t>
      </w:r>
      <w:r w:rsidR="1B5CE36C" w:rsidRPr="64776CF9">
        <w:rPr>
          <w:lang w:val="bg-BG"/>
        </w:rPr>
        <w:t>гат да бъдат и</w:t>
      </w:r>
      <w:r w:rsidRPr="64776CF9">
        <w:rPr>
          <w:lang w:val="bg-BG"/>
        </w:rPr>
        <w:t>зтеглен</w:t>
      </w:r>
      <w:r w:rsidR="559245D1" w:rsidRPr="64776CF9">
        <w:rPr>
          <w:lang w:val="bg-BG"/>
        </w:rPr>
        <w:t>и</w:t>
      </w:r>
      <w:r w:rsidRPr="64776CF9">
        <w:rPr>
          <w:lang w:val="bg-BG"/>
        </w:rPr>
        <w:t xml:space="preserve"> от</w:t>
      </w:r>
      <w:r w:rsidR="3309CEAF" w:rsidRPr="64776CF9">
        <w:rPr>
          <w:lang w:val="bg-BG"/>
        </w:rPr>
        <w:t xml:space="preserve"> </w:t>
      </w:r>
      <w:r w:rsidR="6B1D51EB" w:rsidRPr="64776CF9">
        <w:rPr>
          <w:lang w:val="bg-BG"/>
        </w:rPr>
        <w:t>линковете по-долу:</w:t>
      </w:r>
    </w:p>
    <w:p w14:paraId="21FB2EAF" w14:textId="61DD3D9B" w:rsidR="007664C0" w:rsidRPr="007664C0" w:rsidRDefault="007664C0" w:rsidP="5C890D0F">
      <w:pPr>
        <w:spacing w:after="0"/>
        <w:jc w:val="both"/>
        <w:rPr>
          <w:lang w:val="bg-BG"/>
        </w:rPr>
      </w:pPr>
    </w:p>
    <w:p w14:paraId="1D5091BD" w14:textId="64E9C4D9" w:rsidR="007664C0" w:rsidRPr="00A639B8" w:rsidRDefault="7254EA29" w:rsidP="5C890D0F">
      <w:pPr>
        <w:pStyle w:val="ListParagraph"/>
        <w:numPr>
          <w:ilvl w:val="0"/>
          <w:numId w:val="1"/>
        </w:numPr>
        <w:spacing w:after="0"/>
        <w:jc w:val="both"/>
        <w:rPr>
          <w:lang w:val="ru-RU"/>
        </w:rPr>
      </w:pPr>
      <w:r w:rsidRPr="00A639B8">
        <w:rPr>
          <w:lang w:val="ru-RU"/>
        </w:rPr>
        <w:t xml:space="preserve">Бюджетът се прилага в </w:t>
      </w:r>
      <w:r w:rsidRPr="64776CF9">
        <w:t>excel</w:t>
      </w:r>
      <w:r w:rsidRPr="00A639B8">
        <w:rPr>
          <w:lang w:val="ru-RU"/>
        </w:rPr>
        <w:t xml:space="preserve"> формат, без подпис на него (подписан оригинал ще придружава договора за финансиране, с</w:t>
      </w:r>
      <w:r w:rsidR="48E6C28F" w:rsidRPr="00A639B8">
        <w:rPr>
          <w:lang w:val="ru-RU"/>
        </w:rPr>
        <w:t>ключен с одобрените кандидати</w:t>
      </w:r>
      <w:r w:rsidRPr="00A639B8">
        <w:rPr>
          <w:lang w:val="ru-RU"/>
        </w:rPr>
        <w:t>)</w:t>
      </w:r>
      <w:r w:rsidR="59CBB782" w:rsidRPr="00A639B8">
        <w:rPr>
          <w:lang w:val="ru-RU"/>
        </w:rPr>
        <w:t xml:space="preserve">; </w:t>
      </w:r>
    </w:p>
    <w:p w14:paraId="59AAD12E" w14:textId="4214ED70" w:rsidR="007664C0" w:rsidRPr="001E24BB" w:rsidRDefault="00235459" w:rsidP="5C890D0F">
      <w:pPr>
        <w:spacing w:after="0"/>
        <w:ind w:firstLine="720"/>
        <w:jc w:val="both"/>
        <w:rPr>
          <w:lang w:val="bg-BG"/>
        </w:rPr>
      </w:pPr>
      <w:hyperlink r:id="rId13" w:history="1">
        <w:r w:rsidR="001E24BB" w:rsidRPr="001E24BB">
          <w:rPr>
            <w:rStyle w:val="Hyperlink"/>
            <w:lang w:val="bg-BG"/>
          </w:rPr>
          <w:t>линк за таблицата</w:t>
        </w:r>
      </w:hyperlink>
    </w:p>
    <w:p w14:paraId="6F4D848E" w14:textId="1519AF8D" w:rsidR="007664C0" w:rsidRPr="00A639B8" w:rsidRDefault="59CBB782" w:rsidP="5C890D0F">
      <w:pPr>
        <w:pStyle w:val="ListParagraph"/>
        <w:numPr>
          <w:ilvl w:val="0"/>
          <w:numId w:val="1"/>
        </w:numPr>
        <w:spacing w:after="0"/>
        <w:jc w:val="both"/>
        <w:rPr>
          <w:lang w:val="ru-RU"/>
        </w:rPr>
      </w:pPr>
      <w:r w:rsidRPr="00A639B8">
        <w:rPr>
          <w:lang w:val="ru-RU"/>
        </w:rPr>
        <w:t>Декларацията за съгласие се прилага с подпис на представляващото лице, сканирана.</w:t>
      </w:r>
    </w:p>
    <w:p w14:paraId="3BE4428D" w14:textId="20C98123" w:rsidR="64776CF9" w:rsidRPr="001E24BB" w:rsidRDefault="00235459" w:rsidP="5C890D0F">
      <w:pPr>
        <w:spacing w:after="0"/>
        <w:ind w:firstLine="720"/>
        <w:jc w:val="both"/>
        <w:rPr>
          <w:lang w:val="bg-BG"/>
        </w:rPr>
      </w:pPr>
      <w:hyperlink r:id="rId14" w:history="1">
        <w:r w:rsidR="001E24BB" w:rsidRPr="001E24BB">
          <w:rPr>
            <w:rStyle w:val="Hyperlink"/>
            <w:lang w:val="bg-BG"/>
          </w:rPr>
          <w:t>линк за декларация</w:t>
        </w:r>
      </w:hyperlink>
    </w:p>
    <w:p w14:paraId="23800AD7" w14:textId="77777777" w:rsidR="007664C0" w:rsidRPr="007664C0" w:rsidRDefault="007664C0" w:rsidP="5C890D0F">
      <w:pPr>
        <w:pStyle w:val="Heading3"/>
        <w:jc w:val="both"/>
        <w:rPr>
          <w:lang w:val="bg-BG"/>
        </w:rPr>
      </w:pPr>
      <w:r w:rsidRPr="007664C0">
        <w:rPr>
          <w:lang w:val="bg-BG"/>
        </w:rPr>
        <w:t>Оценка и подбор</w:t>
      </w:r>
    </w:p>
    <w:p w14:paraId="24EF97C1" w14:textId="1173624F" w:rsidR="00ED139F" w:rsidRPr="00D72C19" w:rsidRDefault="00D72C19" w:rsidP="5C890D0F">
      <w:pPr>
        <w:spacing w:after="0"/>
        <w:jc w:val="both"/>
        <w:rPr>
          <w:lang w:val="bg-BG"/>
        </w:rPr>
      </w:pPr>
      <w:r>
        <w:rPr>
          <w:lang w:val="bg-BG"/>
        </w:rPr>
        <w:t xml:space="preserve">Предложенията на кандидатите ще бъдат оценени от специална комисия </w:t>
      </w:r>
      <w:r w:rsidRPr="00D72C19">
        <w:rPr>
          <w:lang w:val="bg-BG"/>
        </w:rPr>
        <w:t>(</w:t>
      </w:r>
      <w:r w:rsidR="007664C0" w:rsidRPr="007664C0">
        <w:rPr>
          <w:lang w:val="bg-BG"/>
        </w:rPr>
        <w:t>Комисия за подбор</w:t>
      </w:r>
      <w:r w:rsidRPr="00D72C19">
        <w:rPr>
          <w:lang w:val="bg-BG"/>
        </w:rPr>
        <w:t>)</w:t>
      </w:r>
      <w:r w:rsidR="007664C0" w:rsidRPr="007664C0">
        <w:rPr>
          <w:lang w:val="bg-BG"/>
        </w:rPr>
        <w:t xml:space="preserve">, включваща </w:t>
      </w:r>
      <w:r w:rsidR="007664C0" w:rsidRPr="00D72C19">
        <w:rPr>
          <w:lang w:val="bg-BG"/>
        </w:rPr>
        <w:t xml:space="preserve">посланици на </w:t>
      </w:r>
      <w:proofErr w:type="spellStart"/>
      <w:r w:rsidR="007664C0" w:rsidRPr="00D72C19">
        <w:rPr>
          <w:lang w:val="bg-BG"/>
        </w:rPr>
        <w:t>Code</w:t>
      </w:r>
      <w:proofErr w:type="spellEnd"/>
      <w:r w:rsidR="007664C0" w:rsidRPr="00D72C19">
        <w:rPr>
          <w:lang w:val="bg-BG"/>
        </w:rPr>
        <w:t xml:space="preserve"> </w:t>
      </w:r>
      <w:proofErr w:type="spellStart"/>
      <w:r w:rsidR="007664C0" w:rsidRPr="00D72C19">
        <w:rPr>
          <w:lang w:val="bg-BG"/>
        </w:rPr>
        <w:t>Week</w:t>
      </w:r>
      <w:proofErr w:type="spellEnd"/>
      <w:r w:rsidR="007664C0" w:rsidRPr="00D72C19">
        <w:rPr>
          <w:lang w:val="bg-BG"/>
        </w:rPr>
        <w:t xml:space="preserve">, водещи учители, </w:t>
      </w:r>
      <w:r w:rsidRPr="00D72C19">
        <w:rPr>
          <w:lang w:val="bg-BG"/>
        </w:rPr>
        <w:t>образователни експерти</w:t>
      </w:r>
      <w:r w:rsidR="007664C0" w:rsidRPr="00D72C19">
        <w:rPr>
          <w:lang w:val="bg-BG"/>
        </w:rPr>
        <w:t xml:space="preserve"> и представители на ИТ сектора</w:t>
      </w:r>
      <w:r>
        <w:rPr>
          <w:lang w:val="bg-BG"/>
        </w:rPr>
        <w:t>, както</w:t>
      </w:r>
      <w:r w:rsidR="007664C0" w:rsidRPr="007664C0">
        <w:rPr>
          <w:lang w:val="bg-BG"/>
        </w:rPr>
        <w:t xml:space="preserve"> и представители на Джуниър Ачийвмънт България</w:t>
      </w:r>
      <w:r w:rsidRPr="00D72C19">
        <w:rPr>
          <w:lang w:val="bg-BG"/>
        </w:rPr>
        <w:t>.</w:t>
      </w:r>
      <w:r w:rsidR="00597EC0" w:rsidRPr="00597EC0">
        <w:rPr>
          <w:rFonts w:eastAsia="Aptos" w:cs="Aptos"/>
          <w:color w:val="000000" w:themeColor="text1"/>
          <w:lang w:val="bg-BG"/>
        </w:rPr>
        <w:t xml:space="preserve"> </w:t>
      </w:r>
      <w:r w:rsidR="00597EC0">
        <w:rPr>
          <w:rFonts w:eastAsia="Aptos" w:cs="Aptos"/>
          <w:color w:val="000000" w:themeColor="text1"/>
          <w:lang w:val="bg-BG"/>
        </w:rPr>
        <w:t xml:space="preserve">Имената на членовете на </w:t>
      </w:r>
      <w:r w:rsidR="2F142FEC">
        <w:rPr>
          <w:rFonts w:eastAsia="Aptos" w:cs="Aptos"/>
          <w:color w:val="000000" w:themeColor="text1"/>
          <w:lang w:val="bg-BG"/>
        </w:rPr>
        <w:t>К</w:t>
      </w:r>
      <w:r w:rsidR="00597EC0">
        <w:rPr>
          <w:rFonts w:eastAsia="Aptos" w:cs="Aptos"/>
          <w:color w:val="000000" w:themeColor="text1"/>
          <w:lang w:val="bg-BG"/>
        </w:rPr>
        <w:t>омисия</w:t>
      </w:r>
      <w:r w:rsidR="505AE0EF">
        <w:rPr>
          <w:rFonts w:eastAsia="Aptos" w:cs="Aptos"/>
          <w:color w:val="000000" w:themeColor="text1"/>
          <w:lang w:val="bg-BG"/>
        </w:rPr>
        <w:t>та</w:t>
      </w:r>
      <w:r w:rsidR="00597EC0">
        <w:rPr>
          <w:rFonts w:eastAsia="Aptos" w:cs="Aptos"/>
          <w:color w:val="000000" w:themeColor="text1"/>
          <w:lang w:val="bg-BG"/>
        </w:rPr>
        <w:t xml:space="preserve"> не се публикуват, </w:t>
      </w:r>
      <w:r w:rsidR="00597EC0" w:rsidRPr="0095723D">
        <w:rPr>
          <w:rFonts w:eastAsia="Aptos" w:cs="Aptos"/>
          <w:color w:val="000000" w:themeColor="text1"/>
          <w:lang w:val="bg-BG"/>
        </w:rPr>
        <w:t>с оглед избягване на конфликти и натиск.</w:t>
      </w:r>
      <w:r w:rsidR="00597EC0" w:rsidRPr="0095723D">
        <w:rPr>
          <w:rFonts w:eastAsia="Aptos" w:cs="Aptos"/>
          <w:color w:val="000000" w:themeColor="text1"/>
          <w:lang w:val="bg-BG"/>
        </w:rPr>
        <w:cr/>
      </w:r>
    </w:p>
    <w:p w14:paraId="623087C0" w14:textId="77777777" w:rsidR="00ED139F" w:rsidRPr="00E60856" w:rsidRDefault="006A4CA9" w:rsidP="5C890D0F">
      <w:pPr>
        <w:pStyle w:val="Heading3"/>
        <w:jc w:val="both"/>
        <w:rPr>
          <w:rStyle w:val="Heading3Char"/>
          <w:lang w:val="bg-BG"/>
        </w:rPr>
      </w:pPr>
      <w:r w:rsidRPr="00E60856">
        <w:rPr>
          <w:rStyle w:val="Heading3Char"/>
          <w:lang w:val="bg-BG"/>
        </w:rPr>
        <w:t>График</w:t>
      </w:r>
    </w:p>
    <w:p w14:paraId="6AC35071" w14:textId="1A4B7657" w:rsidR="006A4CA9" w:rsidRPr="001E24BB" w:rsidRDefault="006A4CA9" w:rsidP="5C890D0F">
      <w:pPr>
        <w:pStyle w:val="ListParagraph"/>
        <w:numPr>
          <w:ilvl w:val="0"/>
          <w:numId w:val="40"/>
        </w:numPr>
        <w:spacing w:after="0"/>
        <w:jc w:val="both"/>
        <w:rPr>
          <w:rFonts w:eastAsia="Aptos" w:cs="Aptos"/>
          <w:color w:val="000000"/>
          <w:lang w:val="bg-BG"/>
        </w:rPr>
      </w:pPr>
      <w:r w:rsidRPr="001E24BB">
        <w:rPr>
          <w:rFonts w:eastAsia="Aptos" w:cs="Aptos"/>
          <w:color w:val="000000" w:themeColor="text1"/>
          <w:lang w:val="bg-BG"/>
        </w:rPr>
        <w:t xml:space="preserve">Публикуване на поканата за представяне на предложения: </w:t>
      </w:r>
      <w:r w:rsidR="2A88F017" w:rsidRPr="001E24BB">
        <w:rPr>
          <w:rFonts w:eastAsia="Aptos" w:cs="Aptos"/>
          <w:color w:val="000000" w:themeColor="text1"/>
          <w:lang w:val="bg-BG"/>
        </w:rPr>
        <w:t>2</w:t>
      </w:r>
      <w:r w:rsidR="005400E7" w:rsidRPr="001E24BB">
        <w:rPr>
          <w:rFonts w:eastAsia="Aptos" w:cs="Aptos"/>
          <w:color w:val="000000" w:themeColor="text1"/>
          <w:lang w:val="bg-BG"/>
        </w:rPr>
        <w:t>8</w:t>
      </w:r>
      <w:r w:rsidRPr="001E24BB">
        <w:rPr>
          <w:rFonts w:eastAsia="Aptos" w:cs="Aptos"/>
          <w:color w:val="000000" w:themeColor="text1"/>
          <w:lang w:val="bg-BG"/>
        </w:rPr>
        <w:t xml:space="preserve"> </w:t>
      </w:r>
      <w:r w:rsidR="26A3132B" w:rsidRPr="001E24BB">
        <w:rPr>
          <w:rFonts w:eastAsia="Aptos" w:cs="Aptos"/>
          <w:color w:val="000000" w:themeColor="text1"/>
          <w:lang w:val="bg-BG"/>
        </w:rPr>
        <w:t>април</w:t>
      </w:r>
      <w:r w:rsidRPr="001E24BB">
        <w:rPr>
          <w:rFonts w:eastAsia="Aptos" w:cs="Aptos"/>
          <w:color w:val="000000" w:themeColor="text1"/>
          <w:lang w:val="bg-BG"/>
        </w:rPr>
        <w:t xml:space="preserve"> 2025 г. </w:t>
      </w:r>
    </w:p>
    <w:p w14:paraId="61F1E327" w14:textId="2F5BB22F" w:rsidR="006A4CA9" w:rsidRPr="001E24BB" w:rsidRDefault="006A4CA9" w:rsidP="5C890D0F">
      <w:pPr>
        <w:pStyle w:val="ListParagraph"/>
        <w:numPr>
          <w:ilvl w:val="0"/>
          <w:numId w:val="38"/>
        </w:numPr>
        <w:spacing w:after="0"/>
        <w:jc w:val="both"/>
        <w:rPr>
          <w:rFonts w:eastAsia="Aptos" w:cs="Aptos"/>
          <w:color w:val="000000"/>
          <w:lang w:val="bg-BG"/>
        </w:rPr>
      </w:pPr>
      <w:r w:rsidRPr="001E24BB">
        <w:rPr>
          <w:rFonts w:eastAsia="Aptos" w:cs="Aptos"/>
          <w:color w:val="000000" w:themeColor="text1"/>
          <w:lang w:val="bg-BG"/>
        </w:rPr>
        <w:t xml:space="preserve">Краен срок за кандидатстване: </w:t>
      </w:r>
      <w:r w:rsidR="33180E95" w:rsidRPr="001E24BB">
        <w:rPr>
          <w:rFonts w:eastAsia="Aptos" w:cs="Aptos"/>
          <w:color w:val="000000" w:themeColor="text1"/>
          <w:lang w:val="bg-BG"/>
        </w:rPr>
        <w:t>2</w:t>
      </w:r>
      <w:r w:rsidR="005400E7" w:rsidRPr="001E24BB">
        <w:rPr>
          <w:rFonts w:eastAsia="Aptos" w:cs="Aptos"/>
          <w:color w:val="000000" w:themeColor="text1"/>
          <w:lang w:val="bg-BG"/>
        </w:rPr>
        <w:t>8</w:t>
      </w:r>
      <w:r w:rsidRPr="001E24BB">
        <w:rPr>
          <w:rFonts w:eastAsia="Aptos" w:cs="Aptos"/>
          <w:color w:val="000000" w:themeColor="text1"/>
          <w:lang w:val="bg-BG"/>
        </w:rPr>
        <w:t xml:space="preserve"> </w:t>
      </w:r>
      <w:r w:rsidR="33AB3753" w:rsidRPr="001E24BB">
        <w:rPr>
          <w:rFonts w:eastAsia="Aptos" w:cs="Aptos"/>
          <w:color w:val="000000" w:themeColor="text1"/>
          <w:lang w:val="bg-BG"/>
        </w:rPr>
        <w:t>юни</w:t>
      </w:r>
      <w:r w:rsidRPr="001E24BB">
        <w:rPr>
          <w:rFonts w:eastAsia="Aptos" w:cs="Aptos"/>
          <w:color w:val="000000" w:themeColor="text1"/>
          <w:lang w:val="bg-BG"/>
        </w:rPr>
        <w:t xml:space="preserve"> 2025 г.</w:t>
      </w:r>
    </w:p>
    <w:p w14:paraId="21A361CD" w14:textId="51D19232" w:rsidR="001504A4" w:rsidRPr="001E24BB" w:rsidRDefault="001504A4" w:rsidP="5C890D0F">
      <w:pPr>
        <w:pStyle w:val="ListParagraph"/>
        <w:numPr>
          <w:ilvl w:val="0"/>
          <w:numId w:val="38"/>
        </w:numPr>
        <w:spacing w:after="0"/>
        <w:jc w:val="both"/>
        <w:rPr>
          <w:rFonts w:eastAsia="Aptos" w:cs="Aptos"/>
          <w:color w:val="000000"/>
          <w:lang w:val="bg-BG"/>
        </w:rPr>
      </w:pPr>
      <w:r w:rsidRPr="001E24BB">
        <w:rPr>
          <w:rFonts w:eastAsia="Aptos" w:cs="Aptos"/>
          <w:color w:val="000000" w:themeColor="text1"/>
          <w:lang w:val="bg-BG"/>
        </w:rPr>
        <w:t xml:space="preserve">Оценка на предложенията: </w:t>
      </w:r>
      <w:r w:rsidR="1AA74E5C" w:rsidRPr="001E24BB">
        <w:rPr>
          <w:rFonts w:eastAsia="Aptos" w:cs="Aptos"/>
          <w:color w:val="000000" w:themeColor="text1"/>
          <w:lang w:val="bg-BG"/>
        </w:rPr>
        <w:t>2</w:t>
      </w:r>
      <w:r w:rsidR="005400E7" w:rsidRPr="001E24BB">
        <w:rPr>
          <w:rFonts w:eastAsia="Aptos" w:cs="Aptos"/>
          <w:color w:val="000000" w:themeColor="text1"/>
          <w:lang w:val="bg-BG"/>
        </w:rPr>
        <w:t>8</w:t>
      </w:r>
      <w:r w:rsidRPr="001E24BB">
        <w:rPr>
          <w:rFonts w:eastAsia="Aptos" w:cs="Aptos"/>
          <w:color w:val="000000" w:themeColor="text1"/>
          <w:lang w:val="bg-BG"/>
        </w:rPr>
        <w:t xml:space="preserve"> юни </w:t>
      </w:r>
      <w:r w:rsidR="00DB3BD2" w:rsidRPr="001E24BB">
        <w:rPr>
          <w:rFonts w:eastAsia="Aptos" w:cs="Aptos"/>
          <w:color w:val="000000" w:themeColor="text1"/>
          <w:lang w:val="bg-BG"/>
        </w:rPr>
        <w:t xml:space="preserve">- </w:t>
      </w:r>
      <w:r w:rsidR="00A64481" w:rsidRPr="001E24BB">
        <w:rPr>
          <w:rFonts w:eastAsia="Aptos" w:cs="Aptos"/>
          <w:color w:val="000000" w:themeColor="text1"/>
          <w:lang w:val="bg-BG"/>
        </w:rPr>
        <w:t>13</w:t>
      </w:r>
      <w:r w:rsidRPr="001E24BB">
        <w:rPr>
          <w:rFonts w:eastAsia="Aptos" w:cs="Aptos"/>
          <w:color w:val="000000" w:themeColor="text1"/>
          <w:lang w:val="bg-BG"/>
        </w:rPr>
        <w:t xml:space="preserve"> ю</w:t>
      </w:r>
      <w:r w:rsidR="32BBB8FE" w:rsidRPr="001E24BB">
        <w:rPr>
          <w:rFonts w:eastAsia="Aptos" w:cs="Aptos"/>
          <w:color w:val="000000" w:themeColor="text1"/>
          <w:lang w:val="bg-BG"/>
        </w:rPr>
        <w:t>л</w:t>
      </w:r>
      <w:r w:rsidRPr="001E24BB">
        <w:rPr>
          <w:rFonts w:eastAsia="Aptos" w:cs="Aptos"/>
          <w:color w:val="000000" w:themeColor="text1"/>
          <w:lang w:val="bg-BG"/>
        </w:rPr>
        <w:t>и 2025 г.</w:t>
      </w:r>
    </w:p>
    <w:p w14:paraId="17A442C9" w14:textId="6F537A3F" w:rsidR="006A4CA9" w:rsidRPr="001E24BB" w:rsidRDefault="006A4CA9" w:rsidP="5C890D0F">
      <w:pPr>
        <w:pStyle w:val="ListParagraph"/>
        <w:numPr>
          <w:ilvl w:val="0"/>
          <w:numId w:val="38"/>
        </w:numPr>
        <w:spacing w:after="0"/>
        <w:jc w:val="both"/>
        <w:rPr>
          <w:rFonts w:eastAsia="Aptos" w:cs="Aptos"/>
          <w:color w:val="000000"/>
          <w:lang w:val="bg-BG"/>
        </w:rPr>
      </w:pPr>
      <w:r w:rsidRPr="001E24BB">
        <w:rPr>
          <w:rFonts w:eastAsia="Aptos" w:cs="Aptos"/>
          <w:color w:val="000000" w:themeColor="text1"/>
          <w:lang w:val="bg-BG"/>
        </w:rPr>
        <w:t xml:space="preserve">Уведомяване на </w:t>
      </w:r>
      <w:r w:rsidR="002C462D" w:rsidRPr="001E24BB">
        <w:rPr>
          <w:rFonts w:eastAsia="Aptos" w:cs="Aptos"/>
          <w:color w:val="000000" w:themeColor="text1"/>
          <w:lang w:val="bg-BG"/>
        </w:rPr>
        <w:t>одобрените кандидати</w:t>
      </w:r>
      <w:r w:rsidRPr="001E24BB">
        <w:rPr>
          <w:rFonts w:eastAsia="Aptos" w:cs="Aptos"/>
          <w:color w:val="000000" w:themeColor="text1"/>
          <w:lang w:val="bg-BG"/>
        </w:rPr>
        <w:t xml:space="preserve">: </w:t>
      </w:r>
      <w:r w:rsidR="00A64481" w:rsidRPr="001E24BB">
        <w:rPr>
          <w:rFonts w:eastAsia="Aptos" w:cs="Aptos"/>
          <w:color w:val="000000" w:themeColor="text1"/>
          <w:lang w:val="bg-BG"/>
        </w:rPr>
        <w:t>14</w:t>
      </w:r>
      <w:r w:rsidRPr="001E24BB">
        <w:rPr>
          <w:rFonts w:eastAsia="Aptos" w:cs="Aptos"/>
          <w:color w:val="000000" w:themeColor="text1"/>
          <w:lang w:val="bg-BG"/>
        </w:rPr>
        <w:t xml:space="preserve"> </w:t>
      </w:r>
      <w:r w:rsidR="2DFBA909" w:rsidRPr="001E24BB">
        <w:rPr>
          <w:rFonts w:eastAsia="Aptos" w:cs="Aptos"/>
          <w:color w:val="000000" w:themeColor="text1"/>
          <w:lang w:val="bg-BG"/>
        </w:rPr>
        <w:t>ю</w:t>
      </w:r>
      <w:r w:rsidR="63985988" w:rsidRPr="001E24BB">
        <w:rPr>
          <w:rFonts w:eastAsia="Aptos" w:cs="Aptos"/>
          <w:color w:val="000000" w:themeColor="text1"/>
          <w:lang w:val="bg-BG"/>
        </w:rPr>
        <w:t>л</w:t>
      </w:r>
      <w:r w:rsidRPr="001E24BB">
        <w:rPr>
          <w:rFonts w:eastAsia="Aptos" w:cs="Aptos"/>
          <w:color w:val="000000" w:themeColor="text1"/>
          <w:lang w:val="bg-BG"/>
        </w:rPr>
        <w:t>и 2025 г.</w:t>
      </w:r>
    </w:p>
    <w:p w14:paraId="1BB550E7" w14:textId="658C6E00" w:rsidR="61EDC6E4" w:rsidRPr="001E24BB" w:rsidRDefault="61EDC6E4" w:rsidP="1B43810B">
      <w:pPr>
        <w:pStyle w:val="ListParagraph"/>
        <w:numPr>
          <w:ilvl w:val="0"/>
          <w:numId w:val="38"/>
        </w:numPr>
        <w:spacing w:after="0"/>
        <w:jc w:val="both"/>
        <w:rPr>
          <w:rFonts w:eastAsia="Aptos" w:cs="Aptos"/>
          <w:color w:val="000000" w:themeColor="text1"/>
          <w:lang w:val="bg-BG"/>
        </w:rPr>
      </w:pPr>
      <w:r w:rsidRPr="001E24BB">
        <w:rPr>
          <w:rFonts w:eastAsia="Aptos" w:cs="Aptos"/>
          <w:color w:val="000000" w:themeColor="text1"/>
          <w:lang w:val="bg-BG"/>
        </w:rPr>
        <w:t xml:space="preserve">Сключване на договори за финансиране: </w:t>
      </w:r>
      <w:r w:rsidR="005D3F0B" w:rsidRPr="001E24BB">
        <w:rPr>
          <w:rFonts w:eastAsia="Aptos" w:cs="Aptos"/>
          <w:color w:val="000000" w:themeColor="text1"/>
          <w:lang w:val="bg-BG"/>
        </w:rPr>
        <w:t>14</w:t>
      </w:r>
      <w:r w:rsidRPr="001E24BB">
        <w:rPr>
          <w:rFonts w:eastAsia="Aptos" w:cs="Aptos"/>
          <w:color w:val="000000" w:themeColor="text1"/>
          <w:lang w:val="bg-BG"/>
        </w:rPr>
        <w:t xml:space="preserve"> юли - </w:t>
      </w:r>
      <w:r w:rsidR="76BAB1D2" w:rsidRPr="001E24BB">
        <w:rPr>
          <w:rFonts w:eastAsia="Aptos" w:cs="Aptos"/>
          <w:color w:val="000000" w:themeColor="text1"/>
          <w:lang w:val="bg-BG"/>
        </w:rPr>
        <w:t>2</w:t>
      </w:r>
      <w:r w:rsidR="005D3F0B" w:rsidRPr="001E24BB">
        <w:rPr>
          <w:rFonts w:eastAsia="Aptos" w:cs="Aptos"/>
          <w:color w:val="000000" w:themeColor="text1"/>
          <w:lang w:val="bg-BG"/>
        </w:rPr>
        <w:t>8</w:t>
      </w:r>
      <w:r w:rsidR="76BAB1D2" w:rsidRPr="001E24BB">
        <w:rPr>
          <w:rFonts w:eastAsia="Aptos" w:cs="Aptos"/>
          <w:color w:val="000000" w:themeColor="text1"/>
          <w:lang w:val="bg-BG"/>
        </w:rPr>
        <w:t xml:space="preserve"> юли 2025 г.</w:t>
      </w:r>
    </w:p>
    <w:p w14:paraId="399E10E9" w14:textId="75A09082" w:rsidR="001B4690" w:rsidRPr="001E24BB" w:rsidRDefault="006A4CA9" w:rsidP="5C890D0F">
      <w:pPr>
        <w:pStyle w:val="ListParagraph"/>
        <w:numPr>
          <w:ilvl w:val="0"/>
          <w:numId w:val="38"/>
        </w:numPr>
        <w:spacing w:after="0"/>
        <w:jc w:val="both"/>
        <w:rPr>
          <w:rFonts w:eastAsia="Aptos" w:cs="Aptos"/>
          <w:color w:val="000000"/>
          <w:lang w:val="bg-BG"/>
        </w:rPr>
      </w:pPr>
      <w:r w:rsidRPr="001E24BB">
        <w:rPr>
          <w:rFonts w:eastAsia="Aptos" w:cs="Aptos"/>
          <w:color w:val="000000" w:themeColor="text1"/>
          <w:lang w:val="bg-BG"/>
        </w:rPr>
        <w:t>Период на изпълнение на проект</w:t>
      </w:r>
      <w:r w:rsidR="0024D7EE" w:rsidRPr="001E24BB">
        <w:rPr>
          <w:rFonts w:eastAsia="Aptos" w:cs="Aptos"/>
          <w:color w:val="000000" w:themeColor="text1"/>
          <w:lang w:val="bg-BG"/>
        </w:rPr>
        <w:t>ите</w:t>
      </w:r>
      <w:r w:rsidRPr="001E24BB">
        <w:rPr>
          <w:rFonts w:eastAsia="Aptos" w:cs="Aptos"/>
          <w:color w:val="000000" w:themeColor="text1"/>
          <w:lang w:val="bg-BG"/>
        </w:rPr>
        <w:t xml:space="preserve">: </w:t>
      </w:r>
      <w:r w:rsidR="005D3F0B" w:rsidRPr="001E24BB">
        <w:rPr>
          <w:rFonts w:eastAsia="Aptos" w:cs="Aptos"/>
          <w:color w:val="000000" w:themeColor="text1"/>
          <w:lang w:val="bg-BG"/>
        </w:rPr>
        <w:t>1</w:t>
      </w:r>
      <w:r w:rsidRPr="001E24BB">
        <w:rPr>
          <w:rFonts w:eastAsia="Aptos" w:cs="Aptos"/>
          <w:color w:val="000000" w:themeColor="text1"/>
          <w:lang w:val="bg-BG"/>
        </w:rPr>
        <w:t xml:space="preserve"> </w:t>
      </w:r>
      <w:r w:rsidR="005D3F0B" w:rsidRPr="001E24BB">
        <w:rPr>
          <w:rFonts w:eastAsia="Aptos" w:cs="Aptos"/>
          <w:color w:val="000000" w:themeColor="text1"/>
          <w:lang w:val="bg-BG"/>
        </w:rPr>
        <w:t>август</w:t>
      </w:r>
      <w:r w:rsidRPr="001E24BB">
        <w:rPr>
          <w:rFonts w:eastAsia="Aptos" w:cs="Aptos"/>
          <w:color w:val="000000" w:themeColor="text1"/>
          <w:lang w:val="bg-BG"/>
        </w:rPr>
        <w:t xml:space="preserve"> - </w:t>
      </w:r>
      <w:r w:rsidR="16ECC84D" w:rsidRPr="001E24BB">
        <w:rPr>
          <w:rFonts w:eastAsia="Aptos" w:cs="Aptos"/>
          <w:color w:val="000000" w:themeColor="text1"/>
          <w:lang w:val="bg-BG"/>
        </w:rPr>
        <w:t>30</w:t>
      </w:r>
      <w:r w:rsidRPr="001E24BB">
        <w:rPr>
          <w:rFonts w:eastAsia="Aptos" w:cs="Aptos"/>
          <w:color w:val="000000" w:themeColor="text1"/>
          <w:lang w:val="bg-BG"/>
        </w:rPr>
        <w:t xml:space="preserve"> </w:t>
      </w:r>
      <w:r w:rsidR="2C9B9C83" w:rsidRPr="001E24BB">
        <w:rPr>
          <w:rFonts w:eastAsia="Aptos" w:cs="Aptos"/>
          <w:color w:val="000000" w:themeColor="text1"/>
          <w:lang w:val="bg-BG"/>
        </w:rPr>
        <w:t>септември</w:t>
      </w:r>
      <w:r w:rsidRPr="001E24BB">
        <w:rPr>
          <w:rFonts w:eastAsia="Aptos" w:cs="Aptos"/>
          <w:color w:val="000000" w:themeColor="text1"/>
          <w:lang w:val="bg-BG"/>
        </w:rPr>
        <w:t xml:space="preserve"> 2025 г.</w:t>
      </w:r>
    </w:p>
    <w:p w14:paraId="3F95418A" w14:textId="0097397A" w:rsidR="00DB3BD2" w:rsidRPr="001E24BB" w:rsidRDefault="0058300D" w:rsidP="5C890D0F">
      <w:pPr>
        <w:pStyle w:val="ListParagraph"/>
        <w:numPr>
          <w:ilvl w:val="0"/>
          <w:numId w:val="38"/>
        </w:numPr>
        <w:spacing w:after="0"/>
        <w:jc w:val="both"/>
        <w:rPr>
          <w:rFonts w:eastAsia="Aptos" w:cs="Aptos"/>
          <w:color w:val="000000" w:themeColor="text1"/>
          <w:lang w:val="bg-BG"/>
        </w:rPr>
      </w:pPr>
      <w:r w:rsidRPr="001E24BB">
        <w:rPr>
          <w:rFonts w:eastAsia="Aptos" w:cs="Aptos"/>
          <w:color w:val="000000" w:themeColor="text1"/>
          <w:lang w:val="bg-BG"/>
        </w:rPr>
        <w:t xml:space="preserve">Период на отчитане на финансираните проекти: </w:t>
      </w:r>
      <w:r w:rsidR="004F00A0" w:rsidRPr="001E24BB">
        <w:rPr>
          <w:rFonts w:eastAsia="Aptos" w:cs="Aptos"/>
          <w:color w:val="000000" w:themeColor="text1"/>
          <w:lang w:val="bg-BG"/>
        </w:rPr>
        <w:t xml:space="preserve">1 октомври – </w:t>
      </w:r>
      <w:r w:rsidR="2C54D5B2" w:rsidRPr="001E24BB">
        <w:rPr>
          <w:rFonts w:eastAsia="Aptos" w:cs="Aptos"/>
          <w:color w:val="000000" w:themeColor="text1"/>
          <w:lang w:val="bg-BG"/>
        </w:rPr>
        <w:t>3</w:t>
      </w:r>
      <w:r w:rsidR="6178EDBB" w:rsidRPr="001E24BB">
        <w:rPr>
          <w:rFonts w:eastAsia="Aptos" w:cs="Aptos"/>
          <w:color w:val="000000" w:themeColor="text1"/>
          <w:lang w:val="bg-BG"/>
        </w:rPr>
        <w:t>1</w:t>
      </w:r>
      <w:r w:rsidR="004F00A0" w:rsidRPr="001E24BB">
        <w:rPr>
          <w:rFonts w:eastAsia="Aptos" w:cs="Aptos"/>
          <w:color w:val="000000" w:themeColor="text1"/>
          <w:lang w:val="bg-BG"/>
        </w:rPr>
        <w:t xml:space="preserve"> </w:t>
      </w:r>
      <w:r w:rsidR="6847F61E" w:rsidRPr="001E24BB">
        <w:rPr>
          <w:rFonts w:eastAsia="Aptos" w:cs="Aptos"/>
          <w:color w:val="000000" w:themeColor="text1"/>
          <w:lang w:val="bg-BG"/>
        </w:rPr>
        <w:t>октомври</w:t>
      </w:r>
      <w:r w:rsidR="004F00A0" w:rsidRPr="001E24BB">
        <w:rPr>
          <w:rFonts w:eastAsia="Aptos" w:cs="Aptos"/>
          <w:color w:val="000000" w:themeColor="text1"/>
          <w:lang w:val="bg-BG"/>
        </w:rPr>
        <w:t xml:space="preserve"> 2025</w:t>
      </w:r>
    </w:p>
    <w:p w14:paraId="745E4A24" w14:textId="74E75CA6" w:rsidR="7299289C" w:rsidRDefault="7299289C" w:rsidP="5C890D0F">
      <w:pPr>
        <w:pStyle w:val="ListParagraph"/>
        <w:spacing w:after="0"/>
        <w:jc w:val="both"/>
        <w:rPr>
          <w:rFonts w:eastAsia="Aptos" w:cs="Aptos"/>
          <w:color w:val="000000" w:themeColor="text1"/>
          <w:lang w:val="bg-BG"/>
        </w:rPr>
      </w:pPr>
    </w:p>
    <w:p w14:paraId="24911DEA" w14:textId="673F0217" w:rsidR="00E00EB0" w:rsidRDefault="009007DB" w:rsidP="5C890D0F">
      <w:pPr>
        <w:spacing w:after="0"/>
        <w:jc w:val="both"/>
        <w:rPr>
          <w:rFonts w:eastAsia="Aptos" w:cs="Aptos"/>
          <w:color w:val="000000" w:themeColor="text1"/>
          <w:lang w:val="bg-BG"/>
        </w:rPr>
      </w:pPr>
      <w:r>
        <w:rPr>
          <w:rFonts w:eastAsia="Aptos" w:cs="Aptos"/>
          <w:color w:val="000000" w:themeColor="text1"/>
          <w:lang w:val="bg-BG"/>
        </w:rPr>
        <w:t xml:space="preserve">Джуниър Ачийвмънт България </w:t>
      </w:r>
      <w:r w:rsidRPr="009007DB">
        <w:rPr>
          <w:rFonts w:eastAsia="Aptos" w:cs="Aptos"/>
          <w:color w:val="000000" w:themeColor="text1"/>
          <w:lang w:val="bg-BG"/>
        </w:rPr>
        <w:t>не предоставя консултации по качеството на</w:t>
      </w:r>
      <w:r>
        <w:rPr>
          <w:rFonts w:eastAsia="Aptos" w:cs="Aptos"/>
          <w:color w:val="000000" w:themeColor="text1"/>
          <w:lang w:val="bg-BG"/>
        </w:rPr>
        <w:t xml:space="preserve"> разработваните идеи</w:t>
      </w:r>
      <w:r w:rsidR="0095723D">
        <w:rPr>
          <w:rFonts w:eastAsia="Aptos" w:cs="Aptos"/>
          <w:color w:val="000000" w:themeColor="text1"/>
          <w:lang w:val="bg-BG"/>
        </w:rPr>
        <w:t xml:space="preserve"> - к</w:t>
      </w:r>
      <w:r>
        <w:rPr>
          <w:rFonts w:eastAsia="Aptos" w:cs="Aptos"/>
          <w:color w:val="000000" w:themeColor="text1"/>
          <w:lang w:val="bg-BG"/>
        </w:rPr>
        <w:t xml:space="preserve">онсултации се предоставят единствено по </w:t>
      </w:r>
      <w:r w:rsidRPr="009007DB">
        <w:rPr>
          <w:rFonts w:eastAsia="Aptos" w:cs="Aptos"/>
          <w:color w:val="000000" w:themeColor="text1"/>
          <w:lang w:val="bg-BG"/>
        </w:rPr>
        <w:t>отношение на техническите изисквания на</w:t>
      </w:r>
      <w:r>
        <w:rPr>
          <w:rFonts w:eastAsia="Aptos" w:cs="Aptos"/>
          <w:color w:val="000000" w:themeColor="text1"/>
          <w:lang w:val="bg-BG"/>
        </w:rPr>
        <w:t xml:space="preserve"> </w:t>
      </w:r>
      <w:r w:rsidRPr="009007DB">
        <w:rPr>
          <w:rFonts w:eastAsia="Aptos" w:cs="Aptos"/>
          <w:color w:val="000000" w:themeColor="text1"/>
          <w:lang w:val="bg-BG"/>
        </w:rPr>
        <w:t xml:space="preserve">конкурса. Консултации </w:t>
      </w:r>
      <w:r>
        <w:rPr>
          <w:rFonts w:eastAsia="Aptos" w:cs="Aptos"/>
          <w:color w:val="000000" w:themeColor="text1"/>
          <w:lang w:val="bg-BG"/>
        </w:rPr>
        <w:t xml:space="preserve">се </w:t>
      </w:r>
      <w:r w:rsidRPr="009007DB">
        <w:rPr>
          <w:rFonts w:eastAsia="Aptos" w:cs="Aptos"/>
          <w:color w:val="000000" w:themeColor="text1"/>
          <w:lang w:val="bg-BG"/>
        </w:rPr>
        <w:t>получа</w:t>
      </w:r>
      <w:r>
        <w:rPr>
          <w:rFonts w:eastAsia="Aptos" w:cs="Aptos"/>
          <w:color w:val="000000" w:themeColor="text1"/>
          <w:lang w:val="bg-BG"/>
        </w:rPr>
        <w:t>ват</w:t>
      </w:r>
      <w:r w:rsidRPr="009007DB">
        <w:rPr>
          <w:rFonts w:eastAsia="Aptos" w:cs="Aptos"/>
          <w:color w:val="000000" w:themeColor="text1"/>
          <w:lang w:val="bg-BG"/>
        </w:rPr>
        <w:t xml:space="preserve"> по електронна</w:t>
      </w:r>
      <w:r w:rsidR="009E1860">
        <w:rPr>
          <w:rFonts w:eastAsia="Aptos" w:cs="Aptos"/>
          <w:color w:val="000000" w:themeColor="text1"/>
          <w:lang w:val="bg-BG"/>
        </w:rPr>
        <w:t xml:space="preserve"> </w:t>
      </w:r>
      <w:r w:rsidRPr="009007DB">
        <w:rPr>
          <w:rFonts w:eastAsia="Aptos" w:cs="Aptos"/>
          <w:color w:val="000000" w:themeColor="text1"/>
          <w:lang w:val="bg-BG"/>
        </w:rPr>
        <w:t>поща</w:t>
      </w:r>
      <w:r w:rsidR="009E1860">
        <w:rPr>
          <w:rFonts w:eastAsia="Aptos" w:cs="Aptos"/>
          <w:color w:val="000000" w:themeColor="text1"/>
          <w:lang w:val="bg-BG"/>
        </w:rPr>
        <w:t>, чрез посочения и-мейл за контакт</w:t>
      </w:r>
      <w:r w:rsidR="00597EC0">
        <w:rPr>
          <w:rFonts w:eastAsia="Aptos" w:cs="Aptos"/>
          <w:color w:val="000000" w:themeColor="text1"/>
          <w:lang w:val="bg-BG"/>
        </w:rPr>
        <w:t xml:space="preserve">, като не се отговаря на </w:t>
      </w:r>
      <w:r w:rsidR="00597EC0" w:rsidRPr="0095723D">
        <w:rPr>
          <w:rFonts w:eastAsia="Aptos" w:cs="Aptos"/>
          <w:color w:val="000000" w:themeColor="text1"/>
          <w:lang w:val="bg-BG"/>
        </w:rPr>
        <w:t>анонимни запитвания, коментари, бележки и др.</w:t>
      </w:r>
      <w:r w:rsidR="00597EC0">
        <w:rPr>
          <w:rFonts w:eastAsia="Aptos" w:cs="Aptos"/>
          <w:color w:val="000000" w:themeColor="text1"/>
          <w:lang w:val="bg-BG"/>
        </w:rPr>
        <w:t xml:space="preserve"> в нито един от каналите за комуникация на фондацията.</w:t>
      </w:r>
    </w:p>
    <w:p w14:paraId="73042951" w14:textId="77777777" w:rsidR="009E1860" w:rsidRDefault="009E1860" w:rsidP="5C890D0F">
      <w:pPr>
        <w:spacing w:after="0"/>
        <w:jc w:val="both"/>
        <w:rPr>
          <w:rFonts w:eastAsia="Aptos" w:cs="Aptos"/>
          <w:color w:val="000000" w:themeColor="text1"/>
          <w:lang w:val="bg-BG"/>
        </w:rPr>
      </w:pPr>
    </w:p>
    <w:p w14:paraId="2144E4A5" w14:textId="36146A64" w:rsidR="0095723D" w:rsidRDefault="0095723D" w:rsidP="1B43810B">
      <w:pPr>
        <w:spacing w:after="0"/>
        <w:jc w:val="both"/>
        <w:rPr>
          <w:rFonts w:eastAsia="Aptos" w:cs="Aptos"/>
          <w:color w:val="000000" w:themeColor="text1"/>
          <w:lang w:val="bg-BG"/>
        </w:rPr>
      </w:pPr>
      <w:r w:rsidRPr="705686FD">
        <w:rPr>
          <w:rFonts w:eastAsia="Aptos" w:cs="Aptos"/>
          <w:color w:val="000000" w:themeColor="text1"/>
          <w:lang w:val="bg-BG"/>
        </w:rPr>
        <w:lastRenderedPageBreak/>
        <w:t>Списък на одобрените кандидати</w:t>
      </w:r>
      <w:r w:rsidR="7E8AAFAE" w:rsidRPr="1B43810B">
        <w:rPr>
          <w:rFonts w:eastAsia="Aptos" w:cs="Aptos"/>
          <w:color w:val="000000" w:themeColor="text1"/>
          <w:lang w:val="bg-BG"/>
        </w:rPr>
        <w:t>, включващ стойността на одобрените проекти</w:t>
      </w:r>
      <w:r w:rsidRPr="705686FD">
        <w:rPr>
          <w:rFonts w:eastAsia="Aptos" w:cs="Aptos"/>
          <w:color w:val="000000" w:themeColor="text1"/>
          <w:lang w:val="bg-BG"/>
        </w:rPr>
        <w:t xml:space="preserve"> ще бъде публикуван на интернет страницата на Джуниър Ачийвмънт България. </w:t>
      </w:r>
      <w:r w:rsidR="45613ABA" w:rsidRPr="705686FD">
        <w:rPr>
          <w:rFonts w:eastAsia="Aptos" w:cs="Aptos"/>
          <w:color w:val="000000" w:themeColor="text1"/>
          <w:lang w:val="bg-BG"/>
        </w:rPr>
        <w:t>Всички одобрени кандидати ще получат и-мейл и инструкция за следващи стъпки, както и покана за информационна среща</w:t>
      </w:r>
      <w:r w:rsidR="06ADBFED" w:rsidRPr="7269789E">
        <w:rPr>
          <w:rFonts w:eastAsia="Aptos" w:cs="Aptos"/>
          <w:color w:val="000000" w:themeColor="text1"/>
          <w:lang w:val="bg-BG"/>
        </w:rPr>
        <w:t xml:space="preserve">. </w:t>
      </w:r>
    </w:p>
    <w:p w14:paraId="1BB96A24" w14:textId="6B4EFB43" w:rsidR="0095723D" w:rsidRDefault="0095723D" w:rsidP="1B43810B">
      <w:pPr>
        <w:spacing w:after="0"/>
        <w:jc w:val="both"/>
        <w:rPr>
          <w:rFonts w:eastAsia="Aptos" w:cs="Aptos"/>
          <w:color w:val="000000" w:themeColor="text1"/>
          <w:lang w:val="bg-BG"/>
        </w:rPr>
      </w:pPr>
    </w:p>
    <w:p w14:paraId="2F6E3A29" w14:textId="693487A4" w:rsidR="0095723D" w:rsidRDefault="06ADBFED" w:rsidP="3C64A1E3">
      <w:pPr>
        <w:spacing w:after="0"/>
        <w:jc w:val="both"/>
        <w:rPr>
          <w:rFonts w:eastAsia="Aptos" w:cs="Aptos"/>
          <w:color w:val="000000" w:themeColor="text1"/>
          <w:highlight w:val="yellow"/>
          <w:lang w:val="bg-BG"/>
        </w:rPr>
      </w:pPr>
      <w:r w:rsidRPr="2C10175C">
        <w:rPr>
          <w:rFonts w:eastAsia="Aptos" w:cs="Aptos"/>
          <w:color w:val="000000" w:themeColor="text1"/>
          <w:lang w:val="bg-BG"/>
        </w:rPr>
        <w:t>Кандидатите</w:t>
      </w:r>
      <w:r w:rsidRPr="5AAB1D1D">
        <w:rPr>
          <w:rFonts w:eastAsia="Aptos" w:cs="Aptos"/>
          <w:color w:val="000000" w:themeColor="text1"/>
          <w:lang w:val="bg-BG"/>
        </w:rPr>
        <w:t>,</w:t>
      </w:r>
      <w:r w:rsidRPr="2C10175C">
        <w:rPr>
          <w:rFonts w:eastAsia="Aptos" w:cs="Aptos"/>
          <w:color w:val="000000" w:themeColor="text1"/>
          <w:lang w:val="bg-BG"/>
        </w:rPr>
        <w:t xml:space="preserve"> които не са </w:t>
      </w:r>
      <w:r w:rsidRPr="483E800F">
        <w:rPr>
          <w:rFonts w:eastAsia="Aptos" w:cs="Aptos"/>
          <w:color w:val="000000" w:themeColor="text1"/>
          <w:lang w:val="bg-BG"/>
        </w:rPr>
        <w:t xml:space="preserve">одобрени </w:t>
      </w:r>
      <w:r w:rsidR="001B6514" w:rsidRPr="001E24BB">
        <w:rPr>
          <w:rFonts w:eastAsia="Aptos" w:cs="Aptos"/>
          <w:color w:val="000000" w:themeColor="text1"/>
          <w:lang w:val="bg-BG"/>
        </w:rPr>
        <w:t xml:space="preserve">също </w:t>
      </w:r>
      <w:r w:rsidRPr="001E24BB">
        <w:rPr>
          <w:rFonts w:eastAsia="Aptos" w:cs="Aptos"/>
          <w:color w:val="000000" w:themeColor="text1"/>
          <w:lang w:val="bg-BG"/>
        </w:rPr>
        <w:t>ще получат известие</w:t>
      </w:r>
      <w:r w:rsidR="1563ABA9" w:rsidRPr="001E24BB">
        <w:rPr>
          <w:rFonts w:eastAsia="Aptos" w:cs="Aptos"/>
          <w:color w:val="000000" w:themeColor="text1"/>
          <w:lang w:val="bg-BG"/>
        </w:rPr>
        <w:t xml:space="preserve"> чрез и-мейл</w:t>
      </w:r>
      <w:r w:rsidRPr="001E24BB">
        <w:rPr>
          <w:rFonts w:eastAsia="Aptos" w:cs="Aptos"/>
          <w:color w:val="000000" w:themeColor="text1"/>
          <w:lang w:val="bg-BG"/>
        </w:rPr>
        <w:t>.</w:t>
      </w:r>
    </w:p>
    <w:p w14:paraId="722756AB" w14:textId="7E00FDAC" w:rsidR="1B43810B" w:rsidRDefault="1B43810B" w:rsidP="1B43810B">
      <w:pPr>
        <w:spacing w:after="0"/>
        <w:jc w:val="both"/>
        <w:rPr>
          <w:rFonts w:eastAsia="Aptos" w:cs="Aptos"/>
          <w:color w:val="000000" w:themeColor="text1"/>
          <w:lang w:val="bg-BG"/>
        </w:rPr>
      </w:pPr>
    </w:p>
    <w:p w14:paraId="0B8482D8" w14:textId="78F09466" w:rsidR="0095723D" w:rsidRDefault="0095723D" w:rsidP="5C890D0F">
      <w:pPr>
        <w:spacing w:after="0"/>
        <w:jc w:val="both"/>
        <w:rPr>
          <w:rFonts w:eastAsia="Aptos" w:cs="Aptos"/>
          <w:color w:val="000000" w:themeColor="text1"/>
          <w:lang w:val="bg-BG"/>
        </w:rPr>
      </w:pPr>
      <w:r w:rsidRPr="0095723D">
        <w:rPr>
          <w:rFonts w:eastAsia="Aptos" w:cs="Aptos"/>
          <w:color w:val="000000" w:themeColor="text1"/>
          <w:lang w:val="bg-BG"/>
        </w:rPr>
        <w:t xml:space="preserve">Кандидатите </w:t>
      </w:r>
      <w:r w:rsidR="31E8C813" w:rsidRPr="1B43810B">
        <w:rPr>
          <w:rFonts w:eastAsia="Aptos" w:cs="Aptos"/>
          <w:color w:val="000000" w:themeColor="text1"/>
          <w:lang w:val="bg-BG"/>
        </w:rPr>
        <w:t>по настоящата покана</w:t>
      </w:r>
      <w:r w:rsidRPr="1B43810B">
        <w:rPr>
          <w:rFonts w:eastAsia="Aptos" w:cs="Aptos"/>
          <w:color w:val="000000" w:themeColor="text1"/>
          <w:lang w:val="bg-BG"/>
        </w:rPr>
        <w:t xml:space="preserve"> </w:t>
      </w:r>
      <w:r w:rsidRPr="0095723D">
        <w:rPr>
          <w:rFonts w:eastAsia="Aptos" w:cs="Aptos"/>
          <w:color w:val="000000" w:themeColor="text1"/>
          <w:lang w:val="bg-BG"/>
        </w:rPr>
        <w:t xml:space="preserve">участват </w:t>
      </w:r>
      <w:r w:rsidR="15A055AD" w:rsidRPr="1B43810B">
        <w:rPr>
          <w:rFonts w:eastAsia="Aptos" w:cs="Aptos"/>
          <w:color w:val="000000" w:themeColor="text1"/>
          <w:lang w:val="bg-BG"/>
        </w:rPr>
        <w:t>с предложенията си</w:t>
      </w:r>
      <w:r w:rsidRPr="0095723D">
        <w:rPr>
          <w:rFonts w:eastAsia="Aptos" w:cs="Aptos"/>
          <w:color w:val="000000" w:themeColor="text1"/>
          <w:lang w:val="bg-BG"/>
        </w:rPr>
        <w:t xml:space="preserve"> доброволно и не могат да имат искания за</w:t>
      </w:r>
      <w:r w:rsidR="00512AE9">
        <w:rPr>
          <w:rFonts w:eastAsia="Aptos" w:cs="Aptos"/>
          <w:color w:val="000000" w:themeColor="text1"/>
          <w:lang w:val="bg-BG"/>
        </w:rPr>
        <w:t xml:space="preserve"> </w:t>
      </w:r>
      <w:r w:rsidRPr="0095723D">
        <w:rPr>
          <w:rFonts w:eastAsia="Aptos" w:cs="Aptos"/>
          <w:color w:val="000000" w:themeColor="text1"/>
          <w:lang w:val="bg-BG"/>
        </w:rPr>
        <w:t>компенсации по отношение на това участие. Чрез участието си в конкурса кандидатите</w:t>
      </w:r>
      <w:r w:rsidR="00512AE9">
        <w:rPr>
          <w:rFonts w:eastAsia="Aptos" w:cs="Aptos"/>
          <w:color w:val="000000" w:themeColor="text1"/>
          <w:lang w:val="bg-BG"/>
        </w:rPr>
        <w:t xml:space="preserve"> </w:t>
      </w:r>
      <w:r w:rsidRPr="0095723D">
        <w:rPr>
          <w:rFonts w:eastAsia="Aptos" w:cs="Aptos"/>
          <w:color w:val="000000" w:themeColor="text1"/>
          <w:lang w:val="bg-BG"/>
        </w:rPr>
        <w:t>дават изричното си съгласие с правилата и условията на конкурса.</w:t>
      </w:r>
    </w:p>
    <w:p w14:paraId="1CFD4892" w14:textId="77777777" w:rsidR="00597EC0" w:rsidRPr="0095723D" w:rsidRDefault="00597EC0" w:rsidP="5C890D0F">
      <w:pPr>
        <w:spacing w:after="0"/>
        <w:jc w:val="both"/>
        <w:rPr>
          <w:rFonts w:eastAsia="Aptos" w:cs="Aptos"/>
          <w:color w:val="000000" w:themeColor="text1"/>
          <w:lang w:val="bg-BG"/>
        </w:rPr>
      </w:pPr>
    </w:p>
    <w:p w14:paraId="727059C0" w14:textId="70E4938F" w:rsidR="71096A58" w:rsidRDefault="71096A58" w:rsidP="71096A58">
      <w:pPr>
        <w:spacing w:after="0"/>
        <w:jc w:val="both"/>
        <w:rPr>
          <w:rFonts w:eastAsia="Aptos" w:cs="Aptos"/>
          <w:color w:val="000000" w:themeColor="text1"/>
          <w:lang w:val="bg-BG"/>
        </w:rPr>
      </w:pPr>
    </w:p>
    <w:p w14:paraId="06F33AC3" w14:textId="657D6180" w:rsidR="00E60856" w:rsidRPr="00476CA9" w:rsidRDefault="00E60856" w:rsidP="5C890D0F">
      <w:pPr>
        <w:pStyle w:val="Heading3"/>
        <w:jc w:val="both"/>
        <w:rPr>
          <w:lang w:val="bg-BG"/>
        </w:rPr>
      </w:pPr>
      <w:r w:rsidRPr="00E60856">
        <w:rPr>
          <w:rStyle w:val="Heading3Char"/>
          <w:lang w:val="bg-BG"/>
        </w:rPr>
        <w:t xml:space="preserve">Контакт за </w:t>
      </w:r>
      <w:r w:rsidR="00AA5656">
        <w:rPr>
          <w:rStyle w:val="Heading3Char"/>
          <w:lang w:val="bg-BG"/>
        </w:rPr>
        <w:t xml:space="preserve">допълнителна </w:t>
      </w:r>
      <w:r w:rsidRPr="00E60856">
        <w:rPr>
          <w:rStyle w:val="Heading3Char"/>
          <w:lang w:val="bg-BG"/>
        </w:rPr>
        <w:t>информация</w:t>
      </w:r>
      <w:r w:rsidR="00AA5656">
        <w:rPr>
          <w:rStyle w:val="Heading3Char"/>
          <w:lang w:val="bg-BG"/>
        </w:rPr>
        <w:t xml:space="preserve"> и въпроси</w:t>
      </w:r>
      <w:r w:rsidRPr="00476CA9">
        <w:rPr>
          <w:rStyle w:val="Heading3Char"/>
          <w:lang w:val="bg-BG"/>
        </w:rPr>
        <w:t>:</w:t>
      </w:r>
      <w:r w:rsidRPr="00476CA9">
        <w:rPr>
          <w:lang w:val="bg-BG"/>
        </w:rPr>
        <w:t xml:space="preserve"> </w:t>
      </w:r>
    </w:p>
    <w:p w14:paraId="53F092FE" w14:textId="1378295A" w:rsidR="00E60856" w:rsidRPr="009C2D57" w:rsidRDefault="7EAF32FC" w:rsidP="009C2D57">
      <w:pPr>
        <w:pStyle w:val="Footer"/>
        <w:jc w:val="both"/>
        <w:rPr>
          <w:lang w:val="bg-BG"/>
        </w:rPr>
      </w:pPr>
      <w:r w:rsidRPr="5C890D0F">
        <w:rPr>
          <w:lang w:val="bg-BG"/>
        </w:rPr>
        <w:t xml:space="preserve">Ясен Маринов – </w:t>
      </w:r>
      <w:hyperlink r:id="rId15">
        <w:r w:rsidR="1027F48D" w:rsidRPr="5C890D0F">
          <w:rPr>
            <w:rStyle w:val="Hyperlink"/>
            <w:lang w:val="en-US"/>
          </w:rPr>
          <w:t>yasen</w:t>
        </w:r>
        <w:r w:rsidR="1027F48D" w:rsidRPr="5C890D0F">
          <w:rPr>
            <w:rStyle w:val="Hyperlink"/>
            <w:lang w:val="bg-BG"/>
          </w:rPr>
          <w:t>.</w:t>
        </w:r>
        <w:r w:rsidR="1027F48D" w:rsidRPr="5C890D0F">
          <w:rPr>
            <w:rStyle w:val="Hyperlink"/>
            <w:lang w:val="en-US"/>
          </w:rPr>
          <w:t>marinov</w:t>
        </w:r>
        <w:r w:rsidR="1027F48D" w:rsidRPr="5C890D0F">
          <w:rPr>
            <w:rStyle w:val="Hyperlink"/>
            <w:lang w:val="bg-BG"/>
          </w:rPr>
          <w:t>@</w:t>
        </w:r>
        <w:r w:rsidR="1027F48D" w:rsidRPr="5C890D0F">
          <w:rPr>
            <w:rStyle w:val="Hyperlink"/>
            <w:lang w:val="en-US"/>
          </w:rPr>
          <w:t>jabulgaria</w:t>
        </w:r>
        <w:r w:rsidR="1027F48D" w:rsidRPr="5C890D0F">
          <w:rPr>
            <w:rStyle w:val="Hyperlink"/>
            <w:lang w:val="bg-BG"/>
          </w:rPr>
          <w:t>.</w:t>
        </w:r>
        <w:r w:rsidR="1027F48D" w:rsidRPr="5C890D0F">
          <w:rPr>
            <w:rStyle w:val="Hyperlink"/>
            <w:lang w:val="en-US"/>
          </w:rPr>
          <w:t>org</w:t>
        </w:r>
      </w:hyperlink>
      <w:r w:rsidR="1027F48D" w:rsidRPr="5C890D0F">
        <w:rPr>
          <w:lang w:val="bg-BG"/>
        </w:rPr>
        <w:t xml:space="preserve"> </w:t>
      </w:r>
    </w:p>
    <w:p w14:paraId="6791EF24" w14:textId="7616A4DB" w:rsidR="1B43810B" w:rsidRDefault="1B43810B" w:rsidP="1B43810B">
      <w:pPr>
        <w:pStyle w:val="Heading2"/>
        <w:jc w:val="both"/>
        <w:rPr>
          <w:rFonts w:eastAsia="Aptos"/>
          <w:lang w:val="bg-BG"/>
        </w:rPr>
      </w:pPr>
    </w:p>
    <w:p w14:paraId="63011BA3" w14:textId="77777777" w:rsidR="000F355B" w:rsidRDefault="000F355B">
      <w:pPr>
        <w:spacing w:after="160" w:line="278" w:lineRule="auto"/>
        <w:rPr>
          <w:rFonts w:asciiTheme="majorHAnsi" w:eastAsia="Aptos" w:hAnsiTheme="majorHAnsi" w:cstheme="majorBidi"/>
          <w:color w:val="0F4761" w:themeColor="accent1" w:themeShade="BF"/>
          <w:sz w:val="32"/>
          <w:szCs w:val="32"/>
          <w:lang w:val="bg-BG"/>
        </w:rPr>
      </w:pPr>
      <w:r>
        <w:rPr>
          <w:rFonts w:eastAsia="Aptos"/>
          <w:lang w:val="bg-BG"/>
        </w:rPr>
        <w:br w:type="page"/>
      </w:r>
    </w:p>
    <w:p w14:paraId="64B38B98" w14:textId="0FAFB6B6" w:rsidR="705686FD" w:rsidRDefault="00E60856" w:rsidP="5C890D0F">
      <w:pPr>
        <w:pStyle w:val="Heading2"/>
        <w:jc w:val="both"/>
        <w:rPr>
          <w:rFonts w:eastAsia="Aptos"/>
          <w:lang w:val="bg-BG"/>
        </w:rPr>
      </w:pPr>
      <w:r w:rsidRPr="705686FD">
        <w:rPr>
          <w:rFonts w:eastAsia="Aptos"/>
          <w:lang w:val="bg-BG"/>
        </w:rPr>
        <w:lastRenderedPageBreak/>
        <w:t>Често Задавани Въпроси</w:t>
      </w:r>
    </w:p>
    <w:p w14:paraId="6A3F1B89" w14:textId="77777777" w:rsidR="009C2D57" w:rsidRDefault="0BB41094" w:rsidP="009C2D57">
      <w:pPr>
        <w:pStyle w:val="ListParagraph"/>
        <w:numPr>
          <w:ilvl w:val="0"/>
          <w:numId w:val="7"/>
        </w:numPr>
        <w:jc w:val="both"/>
        <w:rPr>
          <w:rFonts w:eastAsia="Aptos" w:cs="Aptos"/>
          <w:b/>
          <w:bCs/>
          <w:color w:val="000000" w:themeColor="text1"/>
          <w:lang w:val="bg-BG"/>
        </w:rPr>
      </w:pPr>
      <w:r w:rsidRPr="705686FD">
        <w:rPr>
          <w:rFonts w:eastAsia="Aptos" w:cs="Aptos"/>
          <w:b/>
          <w:bCs/>
          <w:color w:val="000000" w:themeColor="text1"/>
          <w:lang w:val="bg-BG"/>
        </w:rPr>
        <w:t>Допустимо ли е да се кандидатства с повече от едно предложение?</w:t>
      </w:r>
    </w:p>
    <w:p w14:paraId="4DEB73E9" w14:textId="50CD2CDE" w:rsidR="0CAEC15D" w:rsidRPr="009C2D57" w:rsidRDefault="0CAEC15D" w:rsidP="009C2D57">
      <w:pPr>
        <w:jc w:val="both"/>
        <w:rPr>
          <w:rFonts w:eastAsia="Aptos" w:cs="Aptos"/>
          <w:b/>
          <w:bCs/>
          <w:color w:val="000000" w:themeColor="text1"/>
          <w:lang w:val="bg-BG"/>
        </w:rPr>
      </w:pPr>
      <w:r w:rsidRPr="009C2D57">
        <w:rPr>
          <w:rFonts w:eastAsia="Aptos" w:cs="Aptos"/>
          <w:color w:val="000000" w:themeColor="text1"/>
          <w:lang w:val="bg-BG"/>
        </w:rPr>
        <w:t xml:space="preserve">Да, допустимо е да се кандидатства с до 3 предложения от един и същи кандидат. </w:t>
      </w:r>
      <w:r w:rsidRPr="009C2D57">
        <w:rPr>
          <w:rFonts w:eastAsia="Aptos" w:cs="Aptos"/>
          <w:color w:val="000000" w:themeColor="text1"/>
          <w:lang w:val="ru-RU"/>
        </w:rPr>
        <w:t xml:space="preserve">Само </w:t>
      </w:r>
      <w:r w:rsidR="0C1ED23C" w:rsidRPr="009C2D57">
        <w:rPr>
          <w:rFonts w:eastAsia="Aptos" w:cs="Aptos"/>
          <w:color w:val="000000" w:themeColor="text1"/>
          <w:lang w:val="ru-RU"/>
        </w:rPr>
        <w:t>едно</w:t>
      </w:r>
      <w:r w:rsidRPr="009C2D57">
        <w:rPr>
          <w:rFonts w:eastAsia="Aptos" w:cs="Aptos"/>
          <w:color w:val="000000" w:themeColor="text1"/>
          <w:lang w:val="ru-RU"/>
        </w:rPr>
        <w:t xml:space="preserve"> от тях би могло да бъде </w:t>
      </w:r>
      <w:r w:rsidR="03DB8EB6" w:rsidRPr="009C2D57">
        <w:rPr>
          <w:rFonts w:eastAsia="Aptos" w:cs="Aptos"/>
          <w:color w:val="000000" w:themeColor="text1"/>
          <w:lang w:val="ru-RU"/>
        </w:rPr>
        <w:t>финансирано</w:t>
      </w:r>
      <w:r w:rsidRPr="009C2D57">
        <w:rPr>
          <w:rFonts w:eastAsia="Aptos" w:cs="Aptos"/>
          <w:color w:val="000000" w:themeColor="text1"/>
          <w:lang w:val="ru-RU"/>
        </w:rPr>
        <w:t>.</w:t>
      </w:r>
    </w:p>
    <w:p w14:paraId="7E621615" w14:textId="080FFF41" w:rsidR="705686FD" w:rsidRPr="009C2D57" w:rsidRDefault="705686FD" w:rsidP="5C890D0F">
      <w:pPr>
        <w:pStyle w:val="ListParagraph"/>
        <w:jc w:val="both"/>
        <w:rPr>
          <w:rFonts w:eastAsia="Aptos" w:cs="Aptos"/>
          <w:color w:val="000000" w:themeColor="text1"/>
          <w:lang w:val="ru-RU"/>
        </w:rPr>
      </w:pPr>
    </w:p>
    <w:p w14:paraId="05A1498B" w14:textId="36BFEAF6" w:rsidR="4650CC83" w:rsidRPr="00A639B8" w:rsidRDefault="4650CC83" w:rsidP="5C890D0F">
      <w:pPr>
        <w:pStyle w:val="ListParagraph"/>
        <w:numPr>
          <w:ilvl w:val="0"/>
          <w:numId w:val="7"/>
        </w:numPr>
        <w:jc w:val="both"/>
        <w:rPr>
          <w:rFonts w:eastAsia="Aptos" w:cs="Aptos"/>
          <w:b/>
          <w:bCs/>
          <w:color w:val="000000" w:themeColor="text1"/>
          <w:lang w:val="ru-RU"/>
        </w:rPr>
      </w:pPr>
      <w:r w:rsidRPr="00A639B8">
        <w:rPr>
          <w:rFonts w:eastAsia="Aptos" w:cs="Aptos"/>
          <w:b/>
          <w:bCs/>
          <w:color w:val="000000" w:themeColor="text1"/>
          <w:lang w:val="ru-RU"/>
        </w:rPr>
        <w:t xml:space="preserve">Допустими ли са съвместни кандидатури на две или повече юридически лица в партньорство? </w:t>
      </w:r>
    </w:p>
    <w:p w14:paraId="7A7194F3" w14:textId="15F1076A" w:rsidR="5C57ACA6" w:rsidRPr="009C2D57" w:rsidRDefault="7D349730" w:rsidP="009C2D57">
      <w:pPr>
        <w:jc w:val="both"/>
        <w:rPr>
          <w:rFonts w:eastAsia="Aptos" w:cs="Aptos"/>
          <w:color w:val="000000" w:themeColor="text1"/>
          <w:lang w:val="ru-RU"/>
        </w:rPr>
      </w:pPr>
      <w:r w:rsidRPr="714465E5">
        <w:rPr>
          <w:rFonts w:eastAsia="Aptos" w:cs="Aptos"/>
          <w:color w:val="000000" w:themeColor="text1"/>
          <w:lang w:val="ru-RU"/>
        </w:rPr>
        <w:t>Да</w:t>
      </w:r>
      <w:r w:rsidR="4650CC83" w:rsidRPr="714465E5">
        <w:rPr>
          <w:rFonts w:eastAsia="Aptos" w:cs="Aptos"/>
          <w:color w:val="000000" w:themeColor="text1"/>
          <w:lang w:val="ru-RU"/>
        </w:rPr>
        <w:t xml:space="preserve">, но при потенциално одобрение </w:t>
      </w:r>
      <w:bookmarkStart w:id="0" w:name="_Int_XNbFWPSX"/>
      <w:r w:rsidR="4650CC83" w:rsidRPr="714465E5">
        <w:rPr>
          <w:rFonts w:eastAsia="Aptos" w:cs="Aptos"/>
          <w:color w:val="000000" w:themeColor="text1"/>
          <w:lang w:val="ru-RU"/>
        </w:rPr>
        <w:t>на проекта</w:t>
      </w:r>
      <w:bookmarkEnd w:id="0"/>
      <w:r w:rsidR="4650CC83" w:rsidRPr="714465E5">
        <w:rPr>
          <w:rFonts w:eastAsia="Aptos" w:cs="Aptos"/>
          <w:color w:val="000000" w:themeColor="text1"/>
          <w:lang w:val="ru-RU"/>
        </w:rPr>
        <w:t>, договор се сключва само с</w:t>
      </w:r>
      <w:r w:rsidR="524B5339" w:rsidRPr="714465E5">
        <w:rPr>
          <w:rFonts w:eastAsia="Aptos" w:cs="Aptos"/>
          <w:color w:val="000000" w:themeColor="text1"/>
          <w:lang w:val="ru-RU"/>
        </w:rPr>
        <w:t xml:space="preserve"> един от партньорите, приет за</w:t>
      </w:r>
      <w:r w:rsidR="4650CC83" w:rsidRPr="714465E5">
        <w:rPr>
          <w:rFonts w:eastAsia="Aptos" w:cs="Aptos"/>
          <w:color w:val="000000" w:themeColor="text1"/>
          <w:lang w:val="ru-RU"/>
        </w:rPr>
        <w:t xml:space="preserve"> водеща организация, която носи отго</w:t>
      </w:r>
      <w:r w:rsidR="37DA0615" w:rsidRPr="714465E5">
        <w:rPr>
          <w:rFonts w:eastAsia="Aptos" w:cs="Aptos"/>
          <w:color w:val="000000" w:themeColor="text1"/>
          <w:lang w:val="ru-RU"/>
        </w:rPr>
        <w:t>ворност за изпълнението на дейността</w:t>
      </w:r>
      <w:r w:rsidR="31AA861F" w:rsidRPr="714465E5">
        <w:rPr>
          <w:rFonts w:eastAsia="Aptos" w:cs="Aptos"/>
          <w:color w:val="000000" w:themeColor="text1"/>
          <w:lang w:val="ru-RU"/>
        </w:rPr>
        <w:t xml:space="preserve"> и има ангажимента за отчетност.</w:t>
      </w:r>
    </w:p>
    <w:p w14:paraId="28ED127B" w14:textId="2FE7962C" w:rsidR="5791E9D8" w:rsidRDefault="5791E9D8" w:rsidP="714465E5">
      <w:pPr>
        <w:pStyle w:val="ListParagraph"/>
        <w:numPr>
          <w:ilvl w:val="0"/>
          <w:numId w:val="7"/>
        </w:numPr>
        <w:jc w:val="both"/>
        <w:rPr>
          <w:rFonts w:eastAsia="Aptos" w:cs="Aptos"/>
          <w:b/>
          <w:bCs/>
          <w:color w:val="000000" w:themeColor="text1"/>
          <w:lang w:val="bg-BG"/>
        </w:rPr>
      </w:pPr>
      <w:r w:rsidRPr="714465E5">
        <w:rPr>
          <w:rFonts w:eastAsia="Aptos" w:cs="Aptos"/>
          <w:b/>
          <w:bCs/>
          <w:color w:val="000000" w:themeColor="text1"/>
          <w:lang w:val="bg-BG"/>
        </w:rPr>
        <w:t>Ако кандидатът изпълнява проект, финансиран в 1 кръг, може ли да кандидатства за финансиране във 2ри кръг?</w:t>
      </w:r>
    </w:p>
    <w:p w14:paraId="22A44E68" w14:textId="72D477EA" w:rsidR="5791E9D8" w:rsidRPr="00DD4F1B" w:rsidRDefault="5791E9D8" w:rsidP="714465E5">
      <w:pPr>
        <w:jc w:val="both"/>
        <w:rPr>
          <w:lang w:val="en-US"/>
        </w:rPr>
      </w:pPr>
      <w:r w:rsidRPr="714465E5">
        <w:rPr>
          <w:rFonts w:eastAsia="Aptos" w:cs="Aptos"/>
          <w:color w:val="000000" w:themeColor="text1"/>
          <w:lang w:val="bg-BG"/>
        </w:rPr>
        <w:t>Обявата за финансирането във втори кръг ще бъде публикувана непосредствено след приключване на отчетната процедура от 1ви кръг. Ако кандидатът е изпълнил успешно проекта си в 1ви кръг и неговия отчет е приет</w:t>
      </w:r>
      <w:r w:rsidR="00DD4F1B">
        <w:rPr>
          <w:rFonts w:eastAsia="Aptos" w:cs="Aptos"/>
          <w:color w:val="000000" w:themeColor="text1"/>
          <w:lang w:val="en-US"/>
        </w:rPr>
        <w:t>.</w:t>
      </w:r>
    </w:p>
    <w:p w14:paraId="5C1A35CE" w14:textId="5BC6BC31" w:rsidR="714465E5" w:rsidRDefault="714465E5" w:rsidP="714465E5">
      <w:pPr>
        <w:jc w:val="both"/>
        <w:rPr>
          <w:rFonts w:eastAsia="Aptos" w:cs="Aptos"/>
          <w:color w:val="000000" w:themeColor="text1"/>
          <w:lang w:val="ru-RU"/>
        </w:rPr>
      </w:pPr>
    </w:p>
    <w:p w14:paraId="21DCF472" w14:textId="72E3B161" w:rsidR="7DDAA372" w:rsidRDefault="7DDAA372" w:rsidP="7DDAA372">
      <w:pPr>
        <w:jc w:val="both"/>
        <w:rPr>
          <w:rFonts w:eastAsia="Aptos" w:cs="Aptos"/>
          <w:color w:val="000000" w:themeColor="text1"/>
          <w:lang w:val="ru-RU"/>
        </w:rPr>
      </w:pPr>
    </w:p>
    <w:p w14:paraId="1EC564F8" w14:textId="1D1EDD21" w:rsidR="7DDAA372" w:rsidRDefault="7DDAA372" w:rsidP="7DDAA372">
      <w:pPr>
        <w:jc w:val="both"/>
        <w:rPr>
          <w:rFonts w:eastAsia="Aptos" w:cs="Aptos"/>
          <w:color w:val="000000" w:themeColor="text1"/>
          <w:lang w:val="ru-RU"/>
        </w:rPr>
      </w:pPr>
    </w:p>
    <w:p w14:paraId="409DC3E8" w14:textId="1FCB0700" w:rsidR="73BDB23C" w:rsidRDefault="73BDB23C" w:rsidP="7DDAA372">
      <w:pPr>
        <w:pStyle w:val="Heading1"/>
        <w:spacing w:before="480" w:after="240"/>
        <w:rPr>
          <w:rFonts w:ascii="EC Square Sans Pro Light" w:eastAsia="EC Square Sans Pro Light" w:hAnsi="EC Square Sans Pro Light" w:cs="EC Square Sans Pro Light"/>
          <w:b/>
          <w:bCs/>
          <w:color w:val="382B71"/>
          <w:sz w:val="28"/>
          <w:szCs w:val="28"/>
          <w:lang w:val="ru-RU"/>
        </w:rPr>
      </w:pPr>
      <w:r w:rsidRPr="7DDAA372">
        <w:rPr>
          <w:rFonts w:ascii="EC Square Sans Pro Light" w:eastAsia="EC Square Sans Pro Light" w:hAnsi="EC Square Sans Pro Light" w:cs="EC Square Sans Pro Light"/>
          <w:b/>
          <w:bCs/>
          <w:color w:val="382B71"/>
          <w:sz w:val="28"/>
          <w:szCs w:val="28"/>
        </w:rPr>
        <w:t>Disclaimer</w:t>
      </w:r>
    </w:p>
    <w:p w14:paraId="5E179E1F" w14:textId="62F0F32A" w:rsidR="73BDB23C" w:rsidRDefault="73BDB23C" w:rsidP="7DDAA372">
      <w:pPr>
        <w:rPr>
          <w:rFonts w:eastAsia="EC Square Sans Pro Light" w:cs="EC Square Sans Pro Light"/>
          <w:lang w:val="ru-RU"/>
        </w:rPr>
      </w:pPr>
      <w:r w:rsidRPr="7DDAA372">
        <w:rPr>
          <w:rStyle w:val="SubtleEmphasis"/>
          <w:rFonts w:eastAsia="EC Square Sans Pro Light" w:cs="EC Square Sans Pro Light"/>
        </w:rPr>
        <w:t>Funded by the European Union. Views and opinions expressed are however those of the author(s) only and do not necessarily reflect those of the European Union or the European Health and Digital Executive Agency. Neither the European Union nor the granting authority can be held responsible for them.</w:t>
      </w:r>
    </w:p>
    <w:p w14:paraId="33EDFF33" w14:textId="047737C3" w:rsidR="7DDAA372" w:rsidRDefault="7DDAA372" w:rsidP="7DDAA372">
      <w:pPr>
        <w:jc w:val="both"/>
        <w:rPr>
          <w:rFonts w:eastAsia="Aptos" w:cs="Aptos"/>
          <w:color w:val="000000" w:themeColor="text1"/>
          <w:lang w:val="ru-RU"/>
        </w:rPr>
      </w:pPr>
    </w:p>
    <w:sectPr w:rsidR="7DDAA37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CF60" w14:textId="77777777" w:rsidR="00235459" w:rsidRDefault="00235459" w:rsidP="00ED139F">
      <w:pPr>
        <w:spacing w:after="0" w:line="240" w:lineRule="auto"/>
      </w:pPr>
      <w:r>
        <w:separator/>
      </w:r>
    </w:p>
  </w:endnote>
  <w:endnote w:type="continuationSeparator" w:id="0">
    <w:p w14:paraId="046DD282" w14:textId="77777777" w:rsidR="00235459" w:rsidRDefault="00235459" w:rsidP="00ED139F">
      <w:pPr>
        <w:spacing w:after="0" w:line="240" w:lineRule="auto"/>
      </w:pPr>
      <w:r>
        <w:continuationSeparator/>
      </w:r>
    </w:p>
  </w:endnote>
  <w:endnote w:type="continuationNotice" w:id="1">
    <w:p w14:paraId="763BA23A" w14:textId="77777777" w:rsidR="00235459" w:rsidRDefault="00235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Light">
    <w:altName w:val="Calibri"/>
    <w:panose1 w:val="00000000000000000000"/>
    <w:charset w:val="00"/>
    <w:family w:val="swiss"/>
    <w:notTrueType/>
    <w:pitch w:val="variable"/>
    <w:sig w:usb0="20000287" w:usb1="00000001"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455C20" w14:paraId="609410EB" w14:textId="77777777" w:rsidTr="34455C20">
      <w:trPr>
        <w:trHeight w:val="300"/>
      </w:trPr>
      <w:tc>
        <w:tcPr>
          <w:tcW w:w="3120" w:type="dxa"/>
        </w:tcPr>
        <w:p w14:paraId="3455CE75" w14:textId="7CE2E550" w:rsidR="34455C20" w:rsidRDefault="34455C20" w:rsidP="34455C20">
          <w:pPr>
            <w:pStyle w:val="Header"/>
            <w:ind w:left="-115"/>
          </w:pPr>
        </w:p>
      </w:tc>
      <w:tc>
        <w:tcPr>
          <w:tcW w:w="3120" w:type="dxa"/>
        </w:tcPr>
        <w:p w14:paraId="4B8E7FDA" w14:textId="2F25257E" w:rsidR="34455C20" w:rsidRDefault="34455C20" w:rsidP="34455C20">
          <w:pPr>
            <w:pStyle w:val="Header"/>
            <w:jc w:val="center"/>
          </w:pPr>
        </w:p>
      </w:tc>
      <w:tc>
        <w:tcPr>
          <w:tcW w:w="3120" w:type="dxa"/>
        </w:tcPr>
        <w:p w14:paraId="3F2D1B5C" w14:textId="1EE09240" w:rsidR="34455C20" w:rsidRDefault="34455C20" w:rsidP="34455C20">
          <w:pPr>
            <w:pStyle w:val="Header"/>
            <w:ind w:right="-115"/>
            <w:jc w:val="right"/>
          </w:pPr>
        </w:p>
      </w:tc>
    </w:tr>
  </w:tbl>
  <w:p w14:paraId="5A9545F7" w14:textId="0DC9E7D2" w:rsidR="001D11DC" w:rsidRDefault="001D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6C9A" w14:textId="77777777" w:rsidR="00235459" w:rsidRDefault="00235459" w:rsidP="00ED139F">
      <w:pPr>
        <w:spacing w:after="0" w:line="240" w:lineRule="auto"/>
      </w:pPr>
      <w:r>
        <w:separator/>
      </w:r>
    </w:p>
  </w:footnote>
  <w:footnote w:type="continuationSeparator" w:id="0">
    <w:p w14:paraId="6E021A08" w14:textId="77777777" w:rsidR="00235459" w:rsidRDefault="00235459" w:rsidP="00ED139F">
      <w:pPr>
        <w:spacing w:after="0" w:line="240" w:lineRule="auto"/>
      </w:pPr>
      <w:r>
        <w:continuationSeparator/>
      </w:r>
    </w:p>
  </w:footnote>
  <w:footnote w:type="continuationNotice" w:id="1">
    <w:p w14:paraId="58E40B8C" w14:textId="77777777" w:rsidR="00235459" w:rsidRDefault="00235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1121" w14:textId="4A134BBD" w:rsidR="00ED139F" w:rsidRDefault="00ED139F">
    <w:pPr>
      <w:pStyle w:val="Header"/>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614D6BCC" wp14:editId="722D5EA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2CEE5" w14:textId="77777777" w:rsidR="00ED139F" w:rsidRDefault="00ED139F">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4D6BCC" id="Group 158" o:spid="_x0000_s1026" style="position:absolute;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CE2CEE5" w14:textId="77777777" w:rsidR="00ED139F" w:rsidRDefault="00ED139F">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isqQFpD9KcZtW" int2:id="DL5GNcCE">
      <int2:state int2:value="Rejected" int2:type="AugLoop_Text_Critique"/>
    </int2:textHash>
    <int2:textHash int2:hashCode="20kztlvoErXgsi" int2:id="ehjRQkF6">
      <int2:state int2:value="Rejected" int2:type="AugLoop_Text_Critique"/>
    </int2:textHash>
    <int2:textHash int2:hashCode="WBzHYY18SL1+yM" int2:id="jyHQcBvk">
      <int2:state int2:value="Rejected" int2:type="AugLoop_Text_Critique"/>
    </int2:textHash>
    <int2:bookmark int2:bookmarkName="_Int_XNbFWPSX" int2:invalidationBookmarkName="" int2:hashCode="zObJ4sIHaFdagF" int2:id="UGRewzu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928"/>
    <w:multiLevelType w:val="hybridMultilevel"/>
    <w:tmpl w:val="90941EF2"/>
    <w:lvl w:ilvl="0" w:tplc="A22045E2">
      <w:start w:val="1"/>
      <w:numFmt w:val="bullet"/>
      <w:lvlText w:val=""/>
      <w:lvlJc w:val="left"/>
      <w:pPr>
        <w:ind w:left="720" w:hanging="360"/>
      </w:pPr>
      <w:rPr>
        <w:rFonts w:ascii="Symbol" w:hAnsi="Symbol" w:hint="default"/>
      </w:rPr>
    </w:lvl>
    <w:lvl w:ilvl="1" w:tplc="835CF04E">
      <w:start w:val="1"/>
      <w:numFmt w:val="bullet"/>
      <w:lvlText w:val="o"/>
      <w:lvlJc w:val="left"/>
      <w:pPr>
        <w:ind w:left="1440" w:hanging="360"/>
      </w:pPr>
      <w:rPr>
        <w:rFonts w:ascii="Courier New" w:hAnsi="Courier New" w:hint="default"/>
      </w:rPr>
    </w:lvl>
    <w:lvl w:ilvl="2" w:tplc="64E2B1D8">
      <w:start w:val="1"/>
      <w:numFmt w:val="bullet"/>
      <w:lvlText w:val=""/>
      <w:lvlJc w:val="left"/>
      <w:pPr>
        <w:ind w:left="2160" w:hanging="360"/>
      </w:pPr>
      <w:rPr>
        <w:rFonts w:ascii="Wingdings" w:hAnsi="Wingdings" w:hint="default"/>
      </w:rPr>
    </w:lvl>
    <w:lvl w:ilvl="3" w:tplc="36E66F0E">
      <w:start w:val="1"/>
      <w:numFmt w:val="bullet"/>
      <w:lvlText w:val=""/>
      <w:lvlJc w:val="left"/>
      <w:pPr>
        <w:ind w:left="2880" w:hanging="360"/>
      </w:pPr>
      <w:rPr>
        <w:rFonts w:ascii="Symbol" w:hAnsi="Symbol" w:hint="default"/>
      </w:rPr>
    </w:lvl>
    <w:lvl w:ilvl="4" w:tplc="F826950E">
      <w:start w:val="1"/>
      <w:numFmt w:val="bullet"/>
      <w:lvlText w:val="o"/>
      <w:lvlJc w:val="left"/>
      <w:pPr>
        <w:ind w:left="3600" w:hanging="360"/>
      </w:pPr>
      <w:rPr>
        <w:rFonts w:ascii="Courier New" w:hAnsi="Courier New" w:hint="default"/>
      </w:rPr>
    </w:lvl>
    <w:lvl w:ilvl="5" w:tplc="E3BA029E">
      <w:start w:val="1"/>
      <w:numFmt w:val="bullet"/>
      <w:lvlText w:val=""/>
      <w:lvlJc w:val="left"/>
      <w:pPr>
        <w:ind w:left="4320" w:hanging="360"/>
      </w:pPr>
      <w:rPr>
        <w:rFonts w:ascii="Wingdings" w:hAnsi="Wingdings" w:hint="default"/>
      </w:rPr>
    </w:lvl>
    <w:lvl w:ilvl="6" w:tplc="ADFAFA40">
      <w:start w:val="1"/>
      <w:numFmt w:val="bullet"/>
      <w:lvlText w:val=""/>
      <w:lvlJc w:val="left"/>
      <w:pPr>
        <w:ind w:left="5040" w:hanging="360"/>
      </w:pPr>
      <w:rPr>
        <w:rFonts w:ascii="Symbol" w:hAnsi="Symbol" w:hint="default"/>
      </w:rPr>
    </w:lvl>
    <w:lvl w:ilvl="7" w:tplc="0898FFC6">
      <w:start w:val="1"/>
      <w:numFmt w:val="bullet"/>
      <w:lvlText w:val="o"/>
      <w:lvlJc w:val="left"/>
      <w:pPr>
        <w:ind w:left="5760" w:hanging="360"/>
      </w:pPr>
      <w:rPr>
        <w:rFonts w:ascii="Courier New" w:hAnsi="Courier New" w:hint="default"/>
      </w:rPr>
    </w:lvl>
    <w:lvl w:ilvl="8" w:tplc="E5B8575A">
      <w:start w:val="1"/>
      <w:numFmt w:val="bullet"/>
      <w:lvlText w:val=""/>
      <w:lvlJc w:val="left"/>
      <w:pPr>
        <w:ind w:left="6480" w:hanging="360"/>
      </w:pPr>
      <w:rPr>
        <w:rFonts w:ascii="Wingdings" w:hAnsi="Wingdings" w:hint="default"/>
      </w:rPr>
    </w:lvl>
  </w:abstractNum>
  <w:abstractNum w:abstractNumId="1" w15:restartNumberingAfterBreak="0">
    <w:nsid w:val="02257703"/>
    <w:multiLevelType w:val="hybridMultilevel"/>
    <w:tmpl w:val="DF22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114D5"/>
    <w:multiLevelType w:val="hybridMultilevel"/>
    <w:tmpl w:val="E482D7E0"/>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164F"/>
    <w:multiLevelType w:val="hybridMultilevel"/>
    <w:tmpl w:val="65E2E69C"/>
    <w:lvl w:ilvl="0" w:tplc="89863EFE">
      <w:start w:val="1"/>
      <w:numFmt w:val="bullet"/>
      <w:lvlText w:val=""/>
      <w:lvlJc w:val="left"/>
      <w:pPr>
        <w:ind w:left="720" w:hanging="360"/>
      </w:pPr>
      <w:rPr>
        <w:rFonts w:ascii="Symbol" w:hAnsi="Symbol" w:hint="default"/>
      </w:rPr>
    </w:lvl>
    <w:lvl w:ilvl="1" w:tplc="0EC605CC">
      <w:start w:val="1"/>
      <w:numFmt w:val="bullet"/>
      <w:lvlText w:val="o"/>
      <w:lvlJc w:val="left"/>
      <w:pPr>
        <w:ind w:left="1440" w:hanging="360"/>
      </w:pPr>
      <w:rPr>
        <w:rFonts w:ascii="Courier New" w:hAnsi="Courier New" w:hint="default"/>
      </w:rPr>
    </w:lvl>
    <w:lvl w:ilvl="2" w:tplc="E19E2912">
      <w:start w:val="1"/>
      <w:numFmt w:val="bullet"/>
      <w:lvlText w:val=""/>
      <w:lvlJc w:val="left"/>
      <w:pPr>
        <w:ind w:left="2160" w:hanging="360"/>
      </w:pPr>
      <w:rPr>
        <w:rFonts w:ascii="Wingdings" w:hAnsi="Wingdings" w:hint="default"/>
      </w:rPr>
    </w:lvl>
    <w:lvl w:ilvl="3" w:tplc="FED00572">
      <w:start w:val="1"/>
      <w:numFmt w:val="bullet"/>
      <w:lvlText w:val=""/>
      <w:lvlJc w:val="left"/>
      <w:pPr>
        <w:ind w:left="2880" w:hanging="360"/>
      </w:pPr>
      <w:rPr>
        <w:rFonts w:ascii="Symbol" w:hAnsi="Symbol" w:hint="default"/>
      </w:rPr>
    </w:lvl>
    <w:lvl w:ilvl="4" w:tplc="2352491E">
      <w:start w:val="1"/>
      <w:numFmt w:val="bullet"/>
      <w:lvlText w:val="o"/>
      <w:lvlJc w:val="left"/>
      <w:pPr>
        <w:ind w:left="3600" w:hanging="360"/>
      </w:pPr>
      <w:rPr>
        <w:rFonts w:ascii="Courier New" w:hAnsi="Courier New" w:hint="default"/>
      </w:rPr>
    </w:lvl>
    <w:lvl w:ilvl="5" w:tplc="55B09A28">
      <w:start w:val="1"/>
      <w:numFmt w:val="bullet"/>
      <w:lvlText w:val=""/>
      <w:lvlJc w:val="left"/>
      <w:pPr>
        <w:ind w:left="4320" w:hanging="360"/>
      </w:pPr>
      <w:rPr>
        <w:rFonts w:ascii="Wingdings" w:hAnsi="Wingdings" w:hint="default"/>
      </w:rPr>
    </w:lvl>
    <w:lvl w:ilvl="6" w:tplc="61BCE712">
      <w:start w:val="1"/>
      <w:numFmt w:val="bullet"/>
      <w:lvlText w:val=""/>
      <w:lvlJc w:val="left"/>
      <w:pPr>
        <w:ind w:left="5040" w:hanging="360"/>
      </w:pPr>
      <w:rPr>
        <w:rFonts w:ascii="Symbol" w:hAnsi="Symbol" w:hint="default"/>
      </w:rPr>
    </w:lvl>
    <w:lvl w:ilvl="7" w:tplc="447CA8D4">
      <w:start w:val="1"/>
      <w:numFmt w:val="bullet"/>
      <w:lvlText w:val="o"/>
      <w:lvlJc w:val="left"/>
      <w:pPr>
        <w:ind w:left="5760" w:hanging="360"/>
      </w:pPr>
      <w:rPr>
        <w:rFonts w:ascii="Courier New" w:hAnsi="Courier New" w:hint="default"/>
      </w:rPr>
    </w:lvl>
    <w:lvl w:ilvl="8" w:tplc="3E7C7E96">
      <w:start w:val="1"/>
      <w:numFmt w:val="bullet"/>
      <w:lvlText w:val=""/>
      <w:lvlJc w:val="left"/>
      <w:pPr>
        <w:ind w:left="6480" w:hanging="360"/>
      </w:pPr>
      <w:rPr>
        <w:rFonts w:ascii="Wingdings" w:hAnsi="Wingdings" w:hint="default"/>
      </w:rPr>
    </w:lvl>
  </w:abstractNum>
  <w:abstractNum w:abstractNumId="4" w15:restartNumberingAfterBreak="0">
    <w:nsid w:val="145C388B"/>
    <w:multiLevelType w:val="hybridMultilevel"/>
    <w:tmpl w:val="C7F6D85A"/>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3413C"/>
    <w:multiLevelType w:val="hybridMultilevel"/>
    <w:tmpl w:val="ED58ED32"/>
    <w:lvl w:ilvl="0" w:tplc="2FCE62BC">
      <w:start w:val="1"/>
      <w:numFmt w:val="decimal"/>
      <w:lvlText w:val="%1."/>
      <w:lvlJc w:val="left"/>
      <w:pPr>
        <w:ind w:left="720" w:hanging="360"/>
      </w:pPr>
    </w:lvl>
    <w:lvl w:ilvl="1" w:tplc="3AA891A2">
      <w:start w:val="1"/>
      <w:numFmt w:val="lowerLetter"/>
      <w:lvlText w:val="%2."/>
      <w:lvlJc w:val="left"/>
      <w:pPr>
        <w:ind w:left="1440" w:hanging="360"/>
      </w:pPr>
    </w:lvl>
    <w:lvl w:ilvl="2" w:tplc="8168F2E0">
      <w:start w:val="1"/>
      <w:numFmt w:val="lowerRoman"/>
      <w:lvlText w:val="%3."/>
      <w:lvlJc w:val="right"/>
      <w:pPr>
        <w:ind w:left="2160" w:hanging="180"/>
      </w:pPr>
    </w:lvl>
    <w:lvl w:ilvl="3" w:tplc="26FCF334">
      <w:start w:val="1"/>
      <w:numFmt w:val="decimal"/>
      <w:lvlText w:val="%4."/>
      <w:lvlJc w:val="left"/>
      <w:pPr>
        <w:ind w:left="2880" w:hanging="360"/>
      </w:pPr>
    </w:lvl>
    <w:lvl w:ilvl="4" w:tplc="998AE124">
      <w:start w:val="1"/>
      <w:numFmt w:val="lowerLetter"/>
      <w:lvlText w:val="%5."/>
      <w:lvlJc w:val="left"/>
      <w:pPr>
        <w:ind w:left="3600" w:hanging="360"/>
      </w:pPr>
    </w:lvl>
    <w:lvl w:ilvl="5" w:tplc="A1F81410">
      <w:start w:val="1"/>
      <w:numFmt w:val="lowerRoman"/>
      <w:lvlText w:val="%6."/>
      <w:lvlJc w:val="right"/>
      <w:pPr>
        <w:ind w:left="4320" w:hanging="180"/>
      </w:pPr>
    </w:lvl>
    <w:lvl w:ilvl="6" w:tplc="049E60DC">
      <w:start w:val="1"/>
      <w:numFmt w:val="decimal"/>
      <w:lvlText w:val="%7."/>
      <w:lvlJc w:val="left"/>
      <w:pPr>
        <w:ind w:left="5040" w:hanging="360"/>
      </w:pPr>
    </w:lvl>
    <w:lvl w:ilvl="7" w:tplc="71D80B0C">
      <w:start w:val="1"/>
      <w:numFmt w:val="lowerLetter"/>
      <w:lvlText w:val="%8."/>
      <w:lvlJc w:val="left"/>
      <w:pPr>
        <w:ind w:left="5760" w:hanging="360"/>
      </w:pPr>
    </w:lvl>
    <w:lvl w:ilvl="8" w:tplc="344E11E2">
      <w:start w:val="1"/>
      <w:numFmt w:val="lowerRoman"/>
      <w:lvlText w:val="%9."/>
      <w:lvlJc w:val="right"/>
      <w:pPr>
        <w:ind w:left="6480" w:hanging="180"/>
      </w:pPr>
    </w:lvl>
  </w:abstractNum>
  <w:abstractNum w:abstractNumId="6" w15:restartNumberingAfterBreak="0">
    <w:nsid w:val="1D94726E"/>
    <w:multiLevelType w:val="hybridMultilevel"/>
    <w:tmpl w:val="23F611C2"/>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74B55"/>
    <w:multiLevelType w:val="hybridMultilevel"/>
    <w:tmpl w:val="FFFFFFFF"/>
    <w:lvl w:ilvl="0" w:tplc="A88A3CA0">
      <w:start w:val="1"/>
      <w:numFmt w:val="bullet"/>
      <w:lvlText w:val=""/>
      <w:lvlJc w:val="left"/>
      <w:pPr>
        <w:ind w:left="720" w:hanging="360"/>
      </w:pPr>
      <w:rPr>
        <w:rFonts w:ascii="Symbol" w:hAnsi="Symbol" w:hint="default"/>
      </w:rPr>
    </w:lvl>
    <w:lvl w:ilvl="1" w:tplc="54C6831C">
      <w:start w:val="1"/>
      <w:numFmt w:val="bullet"/>
      <w:lvlText w:val="o"/>
      <w:lvlJc w:val="left"/>
      <w:pPr>
        <w:ind w:left="1440" w:hanging="360"/>
      </w:pPr>
      <w:rPr>
        <w:rFonts w:ascii="Courier New" w:hAnsi="Courier New" w:hint="default"/>
      </w:rPr>
    </w:lvl>
    <w:lvl w:ilvl="2" w:tplc="6AE2E5CA">
      <w:start w:val="1"/>
      <w:numFmt w:val="bullet"/>
      <w:lvlText w:val=""/>
      <w:lvlJc w:val="left"/>
      <w:pPr>
        <w:ind w:left="2160" w:hanging="360"/>
      </w:pPr>
      <w:rPr>
        <w:rFonts w:ascii="Wingdings" w:hAnsi="Wingdings" w:hint="default"/>
      </w:rPr>
    </w:lvl>
    <w:lvl w:ilvl="3" w:tplc="264EFA18">
      <w:start w:val="1"/>
      <w:numFmt w:val="bullet"/>
      <w:lvlText w:val=""/>
      <w:lvlJc w:val="left"/>
      <w:pPr>
        <w:ind w:left="2880" w:hanging="360"/>
      </w:pPr>
      <w:rPr>
        <w:rFonts w:ascii="Symbol" w:hAnsi="Symbol" w:hint="default"/>
      </w:rPr>
    </w:lvl>
    <w:lvl w:ilvl="4" w:tplc="38660F10">
      <w:start w:val="1"/>
      <w:numFmt w:val="bullet"/>
      <w:lvlText w:val="o"/>
      <w:lvlJc w:val="left"/>
      <w:pPr>
        <w:ind w:left="3600" w:hanging="360"/>
      </w:pPr>
      <w:rPr>
        <w:rFonts w:ascii="Courier New" w:hAnsi="Courier New" w:hint="default"/>
      </w:rPr>
    </w:lvl>
    <w:lvl w:ilvl="5" w:tplc="461E7B1A">
      <w:start w:val="1"/>
      <w:numFmt w:val="bullet"/>
      <w:lvlText w:val=""/>
      <w:lvlJc w:val="left"/>
      <w:pPr>
        <w:ind w:left="4320" w:hanging="360"/>
      </w:pPr>
      <w:rPr>
        <w:rFonts w:ascii="Wingdings" w:hAnsi="Wingdings" w:hint="default"/>
      </w:rPr>
    </w:lvl>
    <w:lvl w:ilvl="6" w:tplc="33E096E8">
      <w:start w:val="1"/>
      <w:numFmt w:val="bullet"/>
      <w:lvlText w:val=""/>
      <w:lvlJc w:val="left"/>
      <w:pPr>
        <w:ind w:left="5040" w:hanging="360"/>
      </w:pPr>
      <w:rPr>
        <w:rFonts w:ascii="Symbol" w:hAnsi="Symbol" w:hint="default"/>
      </w:rPr>
    </w:lvl>
    <w:lvl w:ilvl="7" w:tplc="EAA6A58A">
      <w:start w:val="1"/>
      <w:numFmt w:val="bullet"/>
      <w:lvlText w:val="o"/>
      <w:lvlJc w:val="left"/>
      <w:pPr>
        <w:ind w:left="5760" w:hanging="360"/>
      </w:pPr>
      <w:rPr>
        <w:rFonts w:ascii="Courier New" w:hAnsi="Courier New" w:hint="default"/>
      </w:rPr>
    </w:lvl>
    <w:lvl w:ilvl="8" w:tplc="2DE05B10">
      <w:start w:val="1"/>
      <w:numFmt w:val="bullet"/>
      <w:lvlText w:val=""/>
      <w:lvlJc w:val="left"/>
      <w:pPr>
        <w:ind w:left="6480" w:hanging="360"/>
      </w:pPr>
      <w:rPr>
        <w:rFonts w:ascii="Wingdings" w:hAnsi="Wingdings" w:hint="default"/>
      </w:rPr>
    </w:lvl>
  </w:abstractNum>
  <w:abstractNum w:abstractNumId="8" w15:restartNumberingAfterBreak="0">
    <w:nsid w:val="26B846B1"/>
    <w:multiLevelType w:val="hybridMultilevel"/>
    <w:tmpl w:val="A56A80C4"/>
    <w:lvl w:ilvl="0" w:tplc="4B0A4CD6">
      <w:start w:val="1"/>
      <w:numFmt w:val="bullet"/>
      <w:lvlText w:val="·"/>
      <w:lvlJc w:val="left"/>
      <w:pPr>
        <w:ind w:left="720" w:hanging="360"/>
      </w:pPr>
      <w:rPr>
        <w:rFonts w:ascii="Symbol" w:hAnsi="Symbol" w:hint="default"/>
      </w:rPr>
    </w:lvl>
    <w:lvl w:ilvl="1" w:tplc="2F6C8AA0">
      <w:start w:val="1"/>
      <w:numFmt w:val="bullet"/>
      <w:lvlText w:val="o"/>
      <w:lvlJc w:val="left"/>
      <w:pPr>
        <w:ind w:left="1440" w:hanging="360"/>
      </w:pPr>
      <w:rPr>
        <w:rFonts w:ascii="Courier New" w:hAnsi="Courier New" w:hint="default"/>
      </w:rPr>
    </w:lvl>
    <w:lvl w:ilvl="2" w:tplc="BF5CE710">
      <w:start w:val="1"/>
      <w:numFmt w:val="bullet"/>
      <w:lvlText w:val=""/>
      <w:lvlJc w:val="left"/>
      <w:pPr>
        <w:ind w:left="2160" w:hanging="360"/>
      </w:pPr>
      <w:rPr>
        <w:rFonts w:ascii="Wingdings" w:hAnsi="Wingdings" w:hint="default"/>
      </w:rPr>
    </w:lvl>
    <w:lvl w:ilvl="3" w:tplc="F65A8198">
      <w:start w:val="1"/>
      <w:numFmt w:val="bullet"/>
      <w:lvlText w:val=""/>
      <w:lvlJc w:val="left"/>
      <w:pPr>
        <w:ind w:left="2880" w:hanging="360"/>
      </w:pPr>
      <w:rPr>
        <w:rFonts w:ascii="Symbol" w:hAnsi="Symbol" w:hint="default"/>
      </w:rPr>
    </w:lvl>
    <w:lvl w:ilvl="4" w:tplc="4BBE1F52">
      <w:start w:val="1"/>
      <w:numFmt w:val="bullet"/>
      <w:lvlText w:val="o"/>
      <w:lvlJc w:val="left"/>
      <w:pPr>
        <w:ind w:left="3600" w:hanging="360"/>
      </w:pPr>
      <w:rPr>
        <w:rFonts w:ascii="Courier New" w:hAnsi="Courier New" w:hint="default"/>
      </w:rPr>
    </w:lvl>
    <w:lvl w:ilvl="5" w:tplc="E9B6A928">
      <w:start w:val="1"/>
      <w:numFmt w:val="bullet"/>
      <w:lvlText w:val=""/>
      <w:lvlJc w:val="left"/>
      <w:pPr>
        <w:ind w:left="4320" w:hanging="360"/>
      </w:pPr>
      <w:rPr>
        <w:rFonts w:ascii="Wingdings" w:hAnsi="Wingdings" w:hint="default"/>
      </w:rPr>
    </w:lvl>
    <w:lvl w:ilvl="6" w:tplc="D99E16DA">
      <w:start w:val="1"/>
      <w:numFmt w:val="bullet"/>
      <w:lvlText w:val=""/>
      <w:lvlJc w:val="left"/>
      <w:pPr>
        <w:ind w:left="5040" w:hanging="360"/>
      </w:pPr>
      <w:rPr>
        <w:rFonts w:ascii="Symbol" w:hAnsi="Symbol" w:hint="default"/>
      </w:rPr>
    </w:lvl>
    <w:lvl w:ilvl="7" w:tplc="32D0D978">
      <w:start w:val="1"/>
      <w:numFmt w:val="bullet"/>
      <w:lvlText w:val="o"/>
      <w:lvlJc w:val="left"/>
      <w:pPr>
        <w:ind w:left="5760" w:hanging="360"/>
      </w:pPr>
      <w:rPr>
        <w:rFonts w:ascii="Courier New" w:hAnsi="Courier New" w:hint="default"/>
      </w:rPr>
    </w:lvl>
    <w:lvl w:ilvl="8" w:tplc="5150BCB2">
      <w:start w:val="1"/>
      <w:numFmt w:val="bullet"/>
      <w:lvlText w:val=""/>
      <w:lvlJc w:val="left"/>
      <w:pPr>
        <w:ind w:left="6480" w:hanging="360"/>
      </w:pPr>
      <w:rPr>
        <w:rFonts w:ascii="Wingdings" w:hAnsi="Wingdings" w:hint="default"/>
      </w:rPr>
    </w:lvl>
  </w:abstractNum>
  <w:abstractNum w:abstractNumId="9" w15:restartNumberingAfterBreak="0">
    <w:nsid w:val="27FA4C37"/>
    <w:multiLevelType w:val="hybridMultilevel"/>
    <w:tmpl w:val="597AF3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766"/>
    <w:multiLevelType w:val="hybridMultilevel"/>
    <w:tmpl w:val="BA70F772"/>
    <w:lvl w:ilvl="0" w:tplc="FB1AAAF2">
      <w:numFmt w:val="bullet"/>
      <w:lvlText w:val="-"/>
      <w:lvlJc w:val="left"/>
      <w:pPr>
        <w:ind w:left="720" w:hanging="360"/>
      </w:pPr>
      <w:rPr>
        <w:rFonts w:ascii="EC Square Sans Pro Light" w:eastAsiaTheme="minorHAnsi" w:hAnsi="EC Squar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D0E68"/>
    <w:multiLevelType w:val="hybridMultilevel"/>
    <w:tmpl w:val="373A1048"/>
    <w:lvl w:ilvl="0" w:tplc="D7E4EE5C">
      <w:start w:val="1"/>
      <w:numFmt w:val="bullet"/>
      <w:lvlText w:val=""/>
      <w:lvlJc w:val="left"/>
      <w:pPr>
        <w:ind w:left="720" w:hanging="360"/>
      </w:pPr>
      <w:rPr>
        <w:rFonts w:ascii="Symbol" w:hAnsi="Symbol" w:hint="default"/>
      </w:rPr>
    </w:lvl>
    <w:lvl w:ilvl="1" w:tplc="FB18770C">
      <w:start w:val="1"/>
      <w:numFmt w:val="bullet"/>
      <w:lvlText w:val="o"/>
      <w:lvlJc w:val="left"/>
      <w:pPr>
        <w:ind w:left="1440" w:hanging="360"/>
      </w:pPr>
      <w:rPr>
        <w:rFonts w:ascii="Courier New" w:hAnsi="Courier New" w:hint="default"/>
      </w:rPr>
    </w:lvl>
    <w:lvl w:ilvl="2" w:tplc="8D8E2CFC">
      <w:start w:val="1"/>
      <w:numFmt w:val="bullet"/>
      <w:lvlText w:val=""/>
      <w:lvlJc w:val="left"/>
      <w:pPr>
        <w:ind w:left="2160" w:hanging="360"/>
      </w:pPr>
      <w:rPr>
        <w:rFonts w:ascii="Wingdings" w:hAnsi="Wingdings" w:hint="default"/>
      </w:rPr>
    </w:lvl>
    <w:lvl w:ilvl="3" w:tplc="1FAA2E0C">
      <w:start w:val="1"/>
      <w:numFmt w:val="bullet"/>
      <w:lvlText w:val=""/>
      <w:lvlJc w:val="left"/>
      <w:pPr>
        <w:ind w:left="2880" w:hanging="360"/>
      </w:pPr>
      <w:rPr>
        <w:rFonts w:ascii="Symbol" w:hAnsi="Symbol" w:hint="default"/>
      </w:rPr>
    </w:lvl>
    <w:lvl w:ilvl="4" w:tplc="0F0A4766">
      <w:start w:val="1"/>
      <w:numFmt w:val="bullet"/>
      <w:lvlText w:val="o"/>
      <w:lvlJc w:val="left"/>
      <w:pPr>
        <w:ind w:left="3600" w:hanging="360"/>
      </w:pPr>
      <w:rPr>
        <w:rFonts w:ascii="Courier New" w:hAnsi="Courier New" w:hint="default"/>
      </w:rPr>
    </w:lvl>
    <w:lvl w:ilvl="5" w:tplc="6C22D2B4">
      <w:start w:val="1"/>
      <w:numFmt w:val="bullet"/>
      <w:lvlText w:val=""/>
      <w:lvlJc w:val="left"/>
      <w:pPr>
        <w:ind w:left="4320" w:hanging="360"/>
      </w:pPr>
      <w:rPr>
        <w:rFonts w:ascii="Wingdings" w:hAnsi="Wingdings" w:hint="default"/>
      </w:rPr>
    </w:lvl>
    <w:lvl w:ilvl="6" w:tplc="E3A607C6">
      <w:start w:val="1"/>
      <w:numFmt w:val="bullet"/>
      <w:lvlText w:val=""/>
      <w:lvlJc w:val="left"/>
      <w:pPr>
        <w:ind w:left="5040" w:hanging="360"/>
      </w:pPr>
      <w:rPr>
        <w:rFonts w:ascii="Symbol" w:hAnsi="Symbol" w:hint="default"/>
      </w:rPr>
    </w:lvl>
    <w:lvl w:ilvl="7" w:tplc="9620F694">
      <w:start w:val="1"/>
      <w:numFmt w:val="bullet"/>
      <w:lvlText w:val="o"/>
      <w:lvlJc w:val="left"/>
      <w:pPr>
        <w:ind w:left="5760" w:hanging="360"/>
      </w:pPr>
      <w:rPr>
        <w:rFonts w:ascii="Courier New" w:hAnsi="Courier New" w:hint="default"/>
      </w:rPr>
    </w:lvl>
    <w:lvl w:ilvl="8" w:tplc="1E38ADFA">
      <w:start w:val="1"/>
      <w:numFmt w:val="bullet"/>
      <w:lvlText w:val=""/>
      <w:lvlJc w:val="left"/>
      <w:pPr>
        <w:ind w:left="6480" w:hanging="360"/>
      </w:pPr>
      <w:rPr>
        <w:rFonts w:ascii="Wingdings" w:hAnsi="Wingdings" w:hint="default"/>
      </w:rPr>
    </w:lvl>
  </w:abstractNum>
  <w:abstractNum w:abstractNumId="12" w15:restartNumberingAfterBreak="0">
    <w:nsid w:val="35D18CDA"/>
    <w:multiLevelType w:val="hybridMultilevel"/>
    <w:tmpl w:val="FFFFFFFF"/>
    <w:lvl w:ilvl="0" w:tplc="3C4A7590">
      <w:start w:val="1"/>
      <w:numFmt w:val="bullet"/>
      <w:lvlText w:val=""/>
      <w:lvlJc w:val="left"/>
      <w:pPr>
        <w:ind w:left="720" w:hanging="360"/>
      </w:pPr>
      <w:rPr>
        <w:rFonts w:ascii="Symbol" w:hAnsi="Symbol" w:hint="default"/>
      </w:rPr>
    </w:lvl>
    <w:lvl w:ilvl="1" w:tplc="B44067D0">
      <w:start w:val="1"/>
      <w:numFmt w:val="bullet"/>
      <w:lvlText w:val="o"/>
      <w:lvlJc w:val="left"/>
      <w:pPr>
        <w:ind w:left="1440" w:hanging="360"/>
      </w:pPr>
      <w:rPr>
        <w:rFonts w:ascii="Courier New" w:hAnsi="Courier New" w:hint="default"/>
      </w:rPr>
    </w:lvl>
    <w:lvl w:ilvl="2" w:tplc="36A6DFC4">
      <w:start w:val="1"/>
      <w:numFmt w:val="bullet"/>
      <w:lvlText w:val=""/>
      <w:lvlJc w:val="left"/>
      <w:pPr>
        <w:ind w:left="2160" w:hanging="360"/>
      </w:pPr>
      <w:rPr>
        <w:rFonts w:ascii="Wingdings" w:hAnsi="Wingdings" w:hint="default"/>
      </w:rPr>
    </w:lvl>
    <w:lvl w:ilvl="3" w:tplc="17A695C8">
      <w:start w:val="1"/>
      <w:numFmt w:val="bullet"/>
      <w:lvlText w:val=""/>
      <w:lvlJc w:val="left"/>
      <w:pPr>
        <w:ind w:left="2880" w:hanging="360"/>
      </w:pPr>
      <w:rPr>
        <w:rFonts w:ascii="Symbol" w:hAnsi="Symbol" w:hint="default"/>
      </w:rPr>
    </w:lvl>
    <w:lvl w:ilvl="4" w:tplc="8530EC72">
      <w:start w:val="1"/>
      <w:numFmt w:val="bullet"/>
      <w:lvlText w:val="o"/>
      <w:lvlJc w:val="left"/>
      <w:pPr>
        <w:ind w:left="3600" w:hanging="360"/>
      </w:pPr>
      <w:rPr>
        <w:rFonts w:ascii="Courier New" w:hAnsi="Courier New" w:hint="default"/>
      </w:rPr>
    </w:lvl>
    <w:lvl w:ilvl="5" w:tplc="79AE7A48">
      <w:start w:val="1"/>
      <w:numFmt w:val="bullet"/>
      <w:lvlText w:val=""/>
      <w:lvlJc w:val="left"/>
      <w:pPr>
        <w:ind w:left="4320" w:hanging="360"/>
      </w:pPr>
      <w:rPr>
        <w:rFonts w:ascii="Wingdings" w:hAnsi="Wingdings" w:hint="default"/>
      </w:rPr>
    </w:lvl>
    <w:lvl w:ilvl="6" w:tplc="ABF42756">
      <w:start w:val="1"/>
      <w:numFmt w:val="bullet"/>
      <w:lvlText w:val=""/>
      <w:lvlJc w:val="left"/>
      <w:pPr>
        <w:ind w:left="5040" w:hanging="360"/>
      </w:pPr>
      <w:rPr>
        <w:rFonts w:ascii="Symbol" w:hAnsi="Symbol" w:hint="default"/>
      </w:rPr>
    </w:lvl>
    <w:lvl w:ilvl="7" w:tplc="7324A3A6">
      <w:start w:val="1"/>
      <w:numFmt w:val="bullet"/>
      <w:lvlText w:val="o"/>
      <w:lvlJc w:val="left"/>
      <w:pPr>
        <w:ind w:left="5760" w:hanging="360"/>
      </w:pPr>
      <w:rPr>
        <w:rFonts w:ascii="Courier New" w:hAnsi="Courier New" w:hint="default"/>
      </w:rPr>
    </w:lvl>
    <w:lvl w:ilvl="8" w:tplc="8B049288">
      <w:start w:val="1"/>
      <w:numFmt w:val="bullet"/>
      <w:lvlText w:val=""/>
      <w:lvlJc w:val="left"/>
      <w:pPr>
        <w:ind w:left="6480" w:hanging="360"/>
      </w:pPr>
      <w:rPr>
        <w:rFonts w:ascii="Wingdings" w:hAnsi="Wingdings" w:hint="default"/>
      </w:rPr>
    </w:lvl>
  </w:abstractNum>
  <w:abstractNum w:abstractNumId="13" w15:restartNumberingAfterBreak="0">
    <w:nsid w:val="35F42242"/>
    <w:multiLevelType w:val="hybridMultilevel"/>
    <w:tmpl w:val="02CE198C"/>
    <w:lvl w:ilvl="0" w:tplc="2B5E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22F25"/>
    <w:multiLevelType w:val="hybridMultilevel"/>
    <w:tmpl w:val="CF8E2FDC"/>
    <w:lvl w:ilvl="0" w:tplc="97562F80">
      <w:start w:val="1"/>
      <w:numFmt w:val="bullet"/>
      <w:lvlText w:val=""/>
      <w:lvlJc w:val="left"/>
      <w:pPr>
        <w:ind w:left="720" w:hanging="360"/>
      </w:pPr>
      <w:rPr>
        <w:rFonts w:ascii="Symbol" w:hAnsi="Symbol" w:hint="default"/>
        <w:color w:val="00666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F7DCD"/>
    <w:multiLevelType w:val="hybridMultilevel"/>
    <w:tmpl w:val="CDFE1B22"/>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25EE9"/>
    <w:multiLevelType w:val="hybridMultilevel"/>
    <w:tmpl w:val="D8D2A19E"/>
    <w:lvl w:ilvl="0" w:tplc="82847BC4">
      <w:numFmt w:val="bullet"/>
      <w:lvlText w:val="-"/>
      <w:lvlJc w:val="left"/>
      <w:pPr>
        <w:ind w:left="720" w:hanging="360"/>
      </w:pPr>
      <w:rPr>
        <w:rFonts w:ascii="EC Square Sans Pro Light" w:eastAsiaTheme="minorHAnsi" w:hAnsi="EC Squar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0E91"/>
    <w:multiLevelType w:val="multilevel"/>
    <w:tmpl w:val="12E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F4D3C"/>
    <w:multiLevelType w:val="hybridMultilevel"/>
    <w:tmpl w:val="3DA44FC0"/>
    <w:lvl w:ilvl="0" w:tplc="F99EBA36">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F49FD"/>
    <w:multiLevelType w:val="hybridMultilevel"/>
    <w:tmpl w:val="B5FE8472"/>
    <w:lvl w:ilvl="0" w:tplc="AFC83EAC">
      <w:start w:val="1"/>
      <w:numFmt w:val="bullet"/>
      <w:lvlText w:val=""/>
      <w:lvlJc w:val="left"/>
      <w:pPr>
        <w:ind w:left="720" w:hanging="360"/>
      </w:pPr>
      <w:rPr>
        <w:rFonts w:ascii="Symbol" w:hAnsi="Symbol" w:hint="default"/>
      </w:rPr>
    </w:lvl>
    <w:lvl w:ilvl="1" w:tplc="C5B8A006">
      <w:start w:val="1"/>
      <w:numFmt w:val="bullet"/>
      <w:lvlText w:val="o"/>
      <w:lvlJc w:val="left"/>
      <w:pPr>
        <w:ind w:left="1440" w:hanging="360"/>
      </w:pPr>
      <w:rPr>
        <w:rFonts w:ascii="Courier New" w:hAnsi="Courier New" w:hint="default"/>
      </w:rPr>
    </w:lvl>
    <w:lvl w:ilvl="2" w:tplc="83E6AA34">
      <w:start w:val="1"/>
      <w:numFmt w:val="bullet"/>
      <w:lvlText w:val=""/>
      <w:lvlJc w:val="left"/>
      <w:pPr>
        <w:ind w:left="2160" w:hanging="360"/>
      </w:pPr>
      <w:rPr>
        <w:rFonts w:ascii="Wingdings" w:hAnsi="Wingdings" w:hint="default"/>
      </w:rPr>
    </w:lvl>
    <w:lvl w:ilvl="3" w:tplc="233AAE58">
      <w:start w:val="1"/>
      <w:numFmt w:val="bullet"/>
      <w:lvlText w:val=""/>
      <w:lvlJc w:val="left"/>
      <w:pPr>
        <w:ind w:left="2880" w:hanging="360"/>
      </w:pPr>
      <w:rPr>
        <w:rFonts w:ascii="Symbol" w:hAnsi="Symbol" w:hint="default"/>
      </w:rPr>
    </w:lvl>
    <w:lvl w:ilvl="4" w:tplc="00DA0A5E">
      <w:start w:val="1"/>
      <w:numFmt w:val="bullet"/>
      <w:lvlText w:val="o"/>
      <w:lvlJc w:val="left"/>
      <w:pPr>
        <w:ind w:left="3600" w:hanging="360"/>
      </w:pPr>
      <w:rPr>
        <w:rFonts w:ascii="Courier New" w:hAnsi="Courier New" w:hint="default"/>
      </w:rPr>
    </w:lvl>
    <w:lvl w:ilvl="5" w:tplc="38FEF49A">
      <w:start w:val="1"/>
      <w:numFmt w:val="bullet"/>
      <w:lvlText w:val=""/>
      <w:lvlJc w:val="left"/>
      <w:pPr>
        <w:ind w:left="4320" w:hanging="360"/>
      </w:pPr>
      <w:rPr>
        <w:rFonts w:ascii="Wingdings" w:hAnsi="Wingdings" w:hint="default"/>
      </w:rPr>
    </w:lvl>
    <w:lvl w:ilvl="6" w:tplc="60CCE9B6">
      <w:start w:val="1"/>
      <w:numFmt w:val="bullet"/>
      <w:lvlText w:val=""/>
      <w:lvlJc w:val="left"/>
      <w:pPr>
        <w:ind w:left="5040" w:hanging="360"/>
      </w:pPr>
      <w:rPr>
        <w:rFonts w:ascii="Symbol" w:hAnsi="Symbol" w:hint="default"/>
      </w:rPr>
    </w:lvl>
    <w:lvl w:ilvl="7" w:tplc="A064B2E0">
      <w:start w:val="1"/>
      <w:numFmt w:val="bullet"/>
      <w:lvlText w:val="o"/>
      <w:lvlJc w:val="left"/>
      <w:pPr>
        <w:ind w:left="5760" w:hanging="360"/>
      </w:pPr>
      <w:rPr>
        <w:rFonts w:ascii="Courier New" w:hAnsi="Courier New" w:hint="default"/>
      </w:rPr>
    </w:lvl>
    <w:lvl w:ilvl="8" w:tplc="E9A4E18E">
      <w:start w:val="1"/>
      <w:numFmt w:val="bullet"/>
      <w:lvlText w:val=""/>
      <w:lvlJc w:val="left"/>
      <w:pPr>
        <w:ind w:left="6480" w:hanging="360"/>
      </w:pPr>
      <w:rPr>
        <w:rFonts w:ascii="Wingdings" w:hAnsi="Wingdings" w:hint="default"/>
      </w:rPr>
    </w:lvl>
  </w:abstractNum>
  <w:abstractNum w:abstractNumId="20" w15:restartNumberingAfterBreak="0">
    <w:nsid w:val="4BBB724F"/>
    <w:multiLevelType w:val="hybridMultilevel"/>
    <w:tmpl w:val="FFFFFFFF"/>
    <w:lvl w:ilvl="0" w:tplc="78582B58">
      <w:start w:val="1"/>
      <w:numFmt w:val="bullet"/>
      <w:lvlText w:val=""/>
      <w:lvlJc w:val="left"/>
      <w:pPr>
        <w:ind w:left="720" w:hanging="360"/>
      </w:pPr>
      <w:rPr>
        <w:rFonts w:ascii="Symbol" w:hAnsi="Symbol" w:hint="default"/>
      </w:rPr>
    </w:lvl>
    <w:lvl w:ilvl="1" w:tplc="2040B8CC">
      <w:start w:val="1"/>
      <w:numFmt w:val="bullet"/>
      <w:lvlText w:val="o"/>
      <w:lvlJc w:val="left"/>
      <w:pPr>
        <w:ind w:left="1440" w:hanging="360"/>
      </w:pPr>
      <w:rPr>
        <w:rFonts w:ascii="Courier New" w:hAnsi="Courier New" w:hint="default"/>
      </w:rPr>
    </w:lvl>
    <w:lvl w:ilvl="2" w:tplc="0DC2083C">
      <w:start w:val="1"/>
      <w:numFmt w:val="bullet"/>
      <w:lvlText w:val=""/>
      <w:lvlJc w:val="left"/>
      <w:pPr>
        <w:ind w:left="2160" w:hanging="360"/>
      </w:pPr>
      <w:rPr>
        <w:rFonts w:ascii="Wingdings" w:hAnsi="Wingdings" w:hint="default"/>
      </w:rPr>
    </w:lvl>
    <w:lvl w:ilvl="3" w:tplc="469C3CB2">
      <w:start w:val="1"/>
      <w:numFmt w:val="bullet"/>
      <w:lvlText w:val=""/>
      <w:lvlJc w:val="left"/>
      <w:pPr>
        <w:ind w:left="2880" w:hanging="360"/>
      </w:pPr>
      <w:rPr>
        <w:rFonts w:ascii="Symbol" w:hAnsi="Symbol" w:hint="default"/>
      </w:rPr>
    </w:lvl>
    <w:lvl w:ilvl="4" w:tplc="0244422C">
      <w:start w:val="1"/>
      <w:numFmt w:val="bullet"/>
      <w:lvlText w:val="o"/>
      <w:lvlJc w:val="left"/>
      <w:pPr>
        <w:ind w:left="3600" w:hanging="360"/>
      </w:pPr>
      <w:rPr>
        <w:rFonts w:ascii="Courier New" w:hAnsi="Courier New" w:hint="default"/>
      </w:rPr>
    </w:lvl>
    <w:lvl w:ilvl="5" w:tplc="0EFE7C58">
      <w:start w:val="1"/>
      <w:numFmt w:val="bullet"/>
      <w:lvlText w:val=""/>
      <w:lvlJc w:val="left"/>
      <w:pPr>
        <w:ind w:left="4320" w:hanging="360"/>
      </w:pPr>
      <w:rPr>
        <w:rFonts w:ascii="Wingdings" w:hAnsi="Wingdings" w:hint="default"/>
      </w:rPr>
    </w:lvl>
    <w:lvl w:ilvl="6" w:tplc="C302B666">
      <w:start w:val="1"/>
      <w:numFmt w:val="bullet"/>
      <w:lvlText w:val=""/>
      <w:lvlJc w:val="left"/>
      <w:pPr>
        <w:ind w:left="5040" w:hanging="360"/>
      </w:pPr>
      <w:rPr>
        <w:rFonts w:ascii="Symbol" w:hAnsi="Symbol" w:hint="default"/>
      </w:rPr>
    </w:lvl>
    <w:lvl w:ilvl="7" w:tplc="FF761E2A">
      <w:start w:val="1"/>
      <w:numFmt w:val="bullet"/>
      <w:lvlText w:val="o"/>
      <w:lvlJc w:val="left"/>
      <w:pPr>
        <w:ind w:left="5760" w:hanging="360"/>
      </w:pPr>
      <w:rPr>
        <w:rFonts w:ascii="Courier New" w:hAnsi="Courier New" w:hint="default"/>
      </w:rPr>
    </w:lvl>
    <w:lvl w:ilvl="8" w:tplc="B6C2C20C">
      <w:start w:val="1"/>
      <w:numFmt w:val="bullet"/>
      <w:lvlText w:val=""/>
      <w:lvlJc w:val="left"/>
      <w:pPr>
        <w:ind w:left="6480" w:hanging="360"/>
      </w:pPr>
      <w:rPr>
        <w:rFonts w:ascii="Wingdings" w:hAnsi="Wingdings" w:hint="default"/>
      </w:rPr>
    </w:lvl>
  </w:abstractNum>
  <w:abstractNum w:abstractNumId="21" w15:restartNumberingAfterBreak="0">
    <w:nsid w:val="509E7FE3"/>
    <w:multiLevelType w:val="hybridMultilevel"/>
    <w:tmpl w:val="1E668C96"/>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53F53"/>
    <w:multiLevelType w:val="hybridMultilevel"/>
    <w:tmpl w:val="8726307E"/>
    <w:lvl w:ilvl="0" w:tplc="1C0E8422">
      <w:numFmt w:val="bullet"/>
      <w:lvlText w:val="-"/>
      <w:lvlJc w:val="left"/>
      <w:pPr>
        <w:ind w:left="720" w:hanging="360"/>
      </w:pPr>
      <w:rPr>
        <w:rFonts w:ascii="EC Square Sans Pro Light" w:eastAsia="Aptos" w:hAnsi="EC Square Sans Pro Light"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63132"/>
    <w:multiLevelType w:val="hybridMultilevel"/>
    <w:tmpl w:val="138C4DEA"/>
    <w:lvl w:ilvl="0" w:tplc="CCDA7CC6">
      <w:numFmt w:val="bullet"/>
      <w:lvlText w:val="-"/>
      <w:lvlJc w:val="left"/>
      <w:pPr>
        <w:ind w:left="720" w:hanging="360"/>
      </w:pPr>
      <w:rPr>
        <w:rFonts w:ascii="EC Square Sans Pro Light" w:eastAsia="Aptos" w:hAnsi="EC Square Sans Pro Light"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54593"/>
    <w:multiLevelType w:val="hybridMultilevel"/>
    <w:tmpl w:val="D15A0AA4"/>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74562"/>
    <w:multiLevelType w:val="hybridMultilevel"/>
    <w:tmpl w:val="1D50DEDE"/>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B7843"/>
    <w:multiLevelType w:val="hybridMultilevel"/>
    <w:tmpl w:val="9D5ECAD8"/>
    <w:lvl w:ilvl="0" w:tplc="82847BC4">
      <w:numFmt w:val="bullet"/>
      <w:lvlText w:val="-"/>
      <w:lvlJc w:val="left"/>
      <w:pPr>
        <w:ind w:left="720" w:hanging="360"/>
      </w:pPr>
      <w:rPr>
        <w:rFonts w:ascii="EC Square Sans Pro Light" w:eastAsiaTheme="minorHAnsi" w:hAnsi="EC Squar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04966"/>
    <w:multiLevelType w:val="hybridMultilevel"/>
    <w:tmpl w:val="21E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45C2C"/>
    <w:multiLevelType w:val="hybridMultilevel"/>
    <w:tmpl w:val="8BDA9F6E"/>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20785"/>
    <w:multiLevelType w:val="hybridMultilevel"/>
    <w:tmpl w:val="675CAB18"/>
    <w:lvl w:ilvl="0" w:tplc="989885E6">
      <w:numFmt w:val="bullet"/>
      <w:lvlText w:val="-"/>
      <w:lvlJc w:val="left"/>
      <w:pPr>
        <w:ind w:left="720" w:hanging="360"/>
      </w:pPr>
      <w:rPr>
        <w:rFonts w:ascii="EC Square Sans Pro Light" w:eastAsia="Aptos" w:hAnsi="EC Square Sans Pro Light"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336D7"/>
    <w:multiLevelType w:val="hybridMultilevel"/>
    <w:tmpl w:val="096CC148"/>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25C83"/>
    <w:multiLevelType w:val="hybridMultilevel"/>
    <w:tmpl w:val="B7048368"/>
    <w:lvl w:ilvl="0" w:tplc="97562F80">
      <w:start w:val="1"/>
      <w:numFmt w:val="bullet"/>
      <w:lvlText w:val=""/>
      <w:lvlJc w:val="left"/>
      <w:pPr>
        <w:ind w:left="720" w:hanging="360"/>
      </w:pPr>
      <w:rPr>
        <w:rFonts w:ascii="Symbol" w:hAnsi="Symbol" w:hint="default"/>
        <w:color w:val="00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D6441"/>
    <w:multiLevelType w:val="hybridMultilevel"/>
    <w:tmpl w:val="E2BC0938"/>
    <w:lvl w:ilvl="0" w:tplc="D382A628">
      <w:numFmt w:val="bullet"/>
      <w:lvlText w:val="-"/>
      <w:lvlJc w:val="left"/>
      <w:pPr>
        <w:ind w:left="720" w:hanging="360"/>
      </w:pPr>
      <w:rPr>
        <w:rFonts w:ascii="EC Square Sans Pro Light" w:eastAsia="Aptos" w:hAnsi="EC Square Sans Pro Light"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9B495"/>
    <w:multiLevelType w:val="hybridMultilevel"/>
    <w:tmpl w:val="FFFFFFFF"/>
    <w:lvl w:ilvl="0" w:tplc="A2ECC1AC">
      <w:start w:val="1"/>
      <w:numFmt w:val="bullet"/>
      <w:lvlText w:val=""/>
      <w:lvlJc w:val="left"/>
      <w:pPr>
        <w:ind w:left="720" w:hanging="360"/>
      </w:pPr>
      <w:rPr>
        <w:rFonts w:ascii="Symbol" w:hAnsi="Symbol" w:hint="default"/>
      </w:rPr>
    </w:lvl>
    <w:lvl w:ilvl="1" w:tplc="895ADCE4">
      <w:start w:val="1"/>
      <w:numFmt w:val="bullet"/>
      <w:lvlText w:val="o"/>
      <w:lvlJc w:val="left"/>
      <w:pPr>
        <w:ind w:left="1440" w:hanging="360"/>
      </w:pPr>
      <w:rPr>
        <w:rFonts w:ascii="Courier New" w:hAnsi="Courier New" w:hint="default"/>
      </w:rPr>
    </w:lvl>
    <w:lvl w:ilvl="2" w:tplc="ACCC7A0C">
      <w:start w:val="1"/>
      <w:numFmt w:val="bullet"/>
      <w:lvlText w:val=""/>
      <w:lvlJc w:val="left"/>
      <w:pPr>
        <w:ind w:left="2160" w:hanging="360"/>
      </w:pPr>
      <w:rPr>
        <w:rFonts w:ascii="Wingdings" w:hAnsi="Wingdings" w:hint="default"/>
      </w:rPr>
    </w:lvl>
    <w:lvl w:ilvl="3" w:tplc="C4BABD04">
      <w:start w:val="1"/>
      <w:numFmt w:val="bullet"/>
      <w:lvlText w:val=""/>
      <w:lvlJc w:val="left"/>
      <w:pPr>
        <w:ind w:left="2880" w:hanging="360"/>
      </w:pPr>
      <w:rPr>
        <w:rFonts w:ascii="Symbol" w:hAnsi="Symbol" w:hint="default"/>
      </w:rPr>
    </w:lvl>
    <w:lvl w:ilvl="4" w:tplc="DF601EC6">
      <w:start w:val="1"/>
      <w:numFmt w:val="bullet"/>
      <w:lvlText w:val="o"/>
      <w:lvlJc w:val="left"/>
      <w:pPr>
        <w:ind w:left="3600" w:hanging="360"/>
      </w:pPr>
      <w:rPr>
        <w:rFonts w:ascii="Courier New" w:hAnsi="Courier New" w:hint="default"/>
      </w:rPr>
    </w:lvl>
    <w:lvl w:ilvl="5" w:tplc="EC2CD1EC">
      <w:start w:val="1"/>
      <w:numFmt w:val="bullet"/>
      <w:lvlText w:val=""/>
      <w:lvlJc w:val="left"/>
      <w:pPr>
        <w:ind w:left="4320" w:hanging="360"/>
      </w:pPr>
      <w:rPr>
        <w:rFonts w:ascii="Wingdings" w:hAnsi="Wingdings" w:hint="default"/>
      </w:rPr>
    </w:lvl>
    <w:lvl w:ilvl="6" w:tplc="0A584AA0">
      <w:start w:val="1"/>
      <w:numFmt w:val="bullet"/>
      <w:lvlText w:val=""/>
      <w:lvlJc w:val="left"/>
      <w:pPr>
        <w:ind w:left="5040" w:hanging="360"/>
      </w:pPr>
      <w:rPr>
        <w:rFonts w:ascii="Symbol" w:hAnsi="Symbol" w:hint="default"/>
      </w:rPr>
    </w:lvl>
    <w:lvl w:ilvl="7" w:tplc="55202DD0">
      <w:start w:val="1"/>
      <w:numFmt w:val="bullet"/>
      <w:lvlText w:val="o"/>
      <w:lvlJc w:val="left"/>
      <w:pPr>
        <w:ind w:left="5760" w:hanging="360"/>
      </w:pPr>
      <w:rPr>
        <w:rFonts w:ascii="Courier New" w:hAnsi="Courier New" w:hint="default"/>
      </w:rPr>
    </w:lvl>
    <w:lvl w:ilvl="8" w:tplc="0586564C">
      <w:start w:val="1"/>
      <w:numFmt w:val="bullet"/>
      <w:lvlText w:val=""/>
      <w:lvlJc w:val="left"/>
      <w:pPr>
        <w:ind w:left="6480" w:hanging="360"/>
      </w:pPr>
      <w:rPr>
        <w:rFonts w:ascii="Wingdings" w:hAnsi="Wingdings" w:hint="default"/>
      </w:rPr>
    </w:lvl>
  </w:abstractNum>
  <w:abstractNum w:abstractNumId="34" w15:restartNumberingAfterBreak="0">
    <w:nsid w:val="6FEC0B54"/>
    <w:multiLevelType w:val="hybridMultilevel"/>
    <w:tmpl w:val="AB2EB796"/>
    <w:lvl w:ilvl="0" w:tplc="70C225BA">
      <w:numFmt w:val="bullet"/>
      <w:lvlText w:val="-"/>
      <w:lvlJc w:val="left"/>
      <w:pPr>
        <w:ind w:left="720" w:hanging="360"/>
      </w:pPr>
      <w:rPr>
        <w:rFonts w:ascii="EC Square Sans Pro Light" w:eastAsia="Aptos" w:hAnsi="EC Square Sans Pro Light"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51FA9"/>
    <w:multiLevelType w:val="hybridMultilevel"/>
    <w:tmpl w:val="F4400732"/>
    <w:lvl w:ilvl="0" w:tplc="EEC49B28">
      <w:numFmt w:val="bullet"/>
      <w:lvlText w:val="-"/>
      <w:lvlJc w:val="left"/>
      <w:pPr>
        <w:ind w:left="720" w:hanging="360"/>
      </w:pPr>
      <w:rPr>
        <w:rFonts w:ascii="EC Square Sans Pro Light" w:eastAsiaTheme="minorHAnsi" w:hAnsi="EC Squar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A0333C"/>
    <w:multiLevelType w:val="hybridMultilevel"/>
    <w:tmpl w:val="C4CC4A0E"/>
    <w:lvl w:ilvl="0" w:tplc="6EB69B60">
      <w:start w:val="1"/>
      <w:numFmt w:val="bullet"/>
      <w:lvlText w:val=""/>
      <w:lvlJc w:val="left"/>
      <w:pPr>
        <w:ind w:left="769" w:hanging="360"/>
      </w:pPr>
      <w:rPr>
        <w:rFonts w:ascii="Symbol" w:hAnsi="Symbol" w:hint="default"/>
        <w:color w:val="006666"/>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7" w15:restartNumberingAfterBreak="0">
    <w:nsid w:val="742F0121"/>
    <w:multiLevelType w:val="hybridMultilevel"/>
    <w:tmpl w:val="67886278"/>
    <w:lvl w:ilvl="0" w:tplc="2B5E3C94">
      <w:start w:val="1"/>
      <w:numFmt w:val="bullet"/>
      <w:lvlText w:val="·"/>
      <w:lvlJc w:val="left"/>
      <w:pPr>
        <w:ind w:left="720" w:hanging="360"/>
      </w:pPr>
      <w:rPr>
        <w:rFonts w:ascii="Symbol" w:hAnsi="Symbol" w:hint="default"/>
      </w:rPr>
    </w:lvl>
    <w:lvl w:ilvl="1" w:tplc="72942DD4">
      <w:start w:val="1"/>
      <w:numFmt w:val="bullet"/>
      <w:lvlText w:val="o"/>
      <w:lvlJc w:val="left"/>
      <w:pPr>
        <w:ind w:left="1440" w:hanging="360"/>
      </w:pPr>
      <w:rPr>
        <w:rFonts w:ascii="Courier New" w:hAnsi="Courier New" w:hint="default"/>
      </w:rPr>
    </w:lvl>
    <w:lvl w:ilvl="2" w:tplc="7EB42F5C">
      <w:start w:val="1"/>
      <w:numFmt w:val="bullet"/>
      <w:lvlText w:val=""/>
      <w:lvlJc w:val="left"/>
      <w:pPr>
        <w:ind w:left="2160" w:hanging="360"/>
      </w:pPr>
      <w:rPr>
        <w:rFonts w:ascii="Wingdings" w:hAnsi="Wingdings" w:hint="default"/>
      </w:rPr>
    </w:lvl>
    <w:lvl w:ilvl="3" w:tplc="61F8CD64">
      <w:start w:val="1"/>
      <w:numFmt w:val="bullet"/>
      <w:lvlText w:val=""/>
      <w:lvlJc w:val="left"/>
      <w:pPr>
        <w:ind w:left="2880" w:hanging="360"/>
      </w:pPr>
      <w:rPr>
        <w:rFonts w:ascii="Symbol" w:hAnsi="Symbol" w:hint="default"/>
      </w:rPr>
    </w:lvl>
    <w:lvl w:ilvl="4" w:tplc="323CA41A">
      <w:start w:val="1"/>
      <w:numFmt w:val="bullet"/>
      <w:lvlText w:val="o"/>
      <w:lvlJc w:val="left"/>
      <w:pPr>
        <w:ind w:left="3600" w:hanging="360"/>
      </w:pPr>
      <w:rPr>
        <w:rFonts w:ascii="Courier New" w:hAnsi="Courier New" w:hint="default"/>
      </w:rPr>
    </w:lvl>
    <w:lvl w:ilvl="5" w:tplc="2B025E8E">
      <w:start w:val="1"/>
      <w:numFmt w:val="bullet"/>
      <w:lvlText w:val=""/>
      <w:lvlJc w:val="left"/>
      <w:pPr>
        <w:ind w:left="4320" w:hanging="360"/>
      </w:pPr>
      <w:rPr>
        <w:rFonts w:ascii="Wingdings" w:hAnsi="Wingdings" w:hint="default"/>
      </w:rPr>
    </w:lvl>
    <w:lvl w:ilvl="6" w:tplc="DABE6484">
      <w:start w:val="1"/>
      <w:numFmt w:val="bullet"/>
      <w:lvlText w:val=""/>
      <w:lvlJc w:val="left"/>
      <w:pPr>
        <w:ind w:left="5040" w:hanging="360"/>
      </w:pPr>
      <w:rPr>
        <w:rFonts w:ascii="Symbol" w:hAnsi="Symbol" w:hint="default"/>
      </w:rPr>
    </w:lvl>
    <w:lvl w:ilvl="7" w:tplc="873A3582">
      <w:start w:val="1"/>
      <w:numFmt w:val="bullet"/>
      <w:lvlText w:val="o"/>
      <w:lvlJc w:val="left"/>
      <w:pPr>
        <w:ind w:left="5760" w:hanging="360"/>
      </w:pPr>
      <w:rPr>
        <w:rFonts w:ascii="Courier New" w:hAnsi="Courier New" w:hint="default"/>
      </w:rPr>
    </w:lvl>
    <w:lvl w:ilvl="8" w:tplc="29DE7D44">
      <w:start w:val="1"/>
      <w:numFmt w:val="bullet"/>
      <w:lvlText w:val=""/>
      <w:lvlJc w:val="left"/>
      <w:pPr>
        <w:ind w:left="6480" w:hanging="360"/>
      </w:pPr>
      <w:rPr>
        <w:rFonts w:ascii="Wingdings" w:hAnsi="Wingdings" w:hint="default"/>
      </w:rPr>
    </w:lvl>
  </w:abstractNum>
  <w:abstractNum w:abstractNumId="38" w15:restartNumberingAfterBreak="0">
    <w:nsid w:val="79987CC4"/>
    <w:multiLevelType w:val="hybridMultilevel"/>
    <w:tmpl w:val="FFFFFFFF"/>
    <w:lvl w:ilvl="0" w:tplc="C164CA62">
      <w:start w:val="1"/>
      <w:numFmt w:val="bullet"/>
      <w:lvlText w:val=""/>
      <w:lvlJc w:val="left"/>
      <w:pPr>
        <w:ind w:left="720" w:hanging="360"/>
      </w:pPr>
      <w:rPr>
        <w:rFonts w:ascii="Symbol" w:hAnsi="Symbol" w:hint="default"/>
      </w:rPr>
    </w:lvl>
    <w:lvl w:ilvl="1" w:tplc="C2B8C014">
      <w:start w:val="1"/>
      <w:numFmt w:val="bullet"/>
      <w:lvlText w:val="o"/>
      <w:lvlJc w:val="left"/>
      <w:pPr>
        <w:ind w:left="1440" w:hanging="360"/>
      </w:pPr>
      <w:rPr>
        <w:rFonts w:ascii="Courier New" w:hAnsi="Courier New" w:hint="default"/>
      </w:rPr>
    </w:lvl>
    <w:lvl w:ilvl="2" w:tplc="60D09C18">
      <w:start w:val="1"/>
      <w:numFmt w:val="bullet"/>
      <w:lvlText w:val=""/>
      <w:lvlJc w:val="left"/>
      <w:pPr>
        <w:ind w:left="2160" w:hanging="360"/>
      </w:pPr>
      <w:rPr>
        <w:rFonts w:ascii="Wingdings" w:hAnsi="Wingdings" w:hint="default"/>
      </w:rPr>
    </w:lvl>
    <w:lvl w:ilvl="3" w:tplc="BB4243F4">
      <w:start w:val="1"/>
      <w:numFmt w:val="bullet"/>
      <w:lvlText w:val=""/>
      <w:lvlJc w:val="left"/>
      <w:pPr>
        <w:ind w:left="2880" w:hanging="360"/>
      </w:pPr>
      <w:rPr>
        <w:rFonts w:ascii="Symbol" w:hAnsi="Symbol" w:hint="default"/>
      </w:rPr>
    </w:lvl>
    <w:lvl w:ilvl="4" w:tplc="6318FBAC">
      <w:start w:val="1"/>
      <w:numFmt w:val="bullet"/>
      <w:lvlText w:val="o"/>
      <w:lvlJc w:val="left"/>
      <w:pPr>
        <w:ind w:left="3600" w:hanging="360"/>
      </w:pPr>
      <w:rPr>
        <w:rFonts w:ascii="Courier New" w:hAnsi="Courier New" w:hint="default"/>
      </w:rPr>
    </w:lvl>
    <w:lvl w:ilvl="5" w:tplc="8132D666">
      <w:start w:val="1"/>
      <w:numFmt w:val="bullet"/>
      <w:lvlText w:val=""/>
      <w:lvlJc w:val="left"/>
      <w:pPr>
        <w:ind w:left="4320" w:hanging="360"/>
      </w:pPr>
      <w:rPr>
        <w:rFonts w:ascii="Wingdings" w:hAnsi="Wingdings" w:hint="default"/>
      </w:rPr>
    </w:lvl>
    <w:lvl w:ilvl="6" w:tplc="C19ACAD6">
      <w:start w:val="1"/>
      <w:numFmt w:val="bullet"/>
      <w:lvlText w:val=""/>
      <w:lvlJc w:val="left"/>
      <w:pPr>
        <w:ind w:left="5040" w:hanging="360"/>
      </w:pPr>
      <w:rPr>
        <w:rFonts w:ascii="Symbol" w:hAnsi="Symbol" w:hint="default"/>
      </w:rPr>
    </w:lvl>
    <w:lvl w:ilvl="7" w:tplc="0584150E">
      <w:start w:val="1"/>
      <w:numFmt w:val="bullet"/>
      <w:lvlText w:val="o"/>
      <w:lvlJc w:val="left"/>
      <w:pPr>
        <w:ind w:left="5760" w:hanging="360"/>
      </w:pPr>
      <w:rPr>
        <w:rFonts w:ascii="Courier New" w:hAnsi="Courier New" w:hint="default"/>
      </w:rPr>
    </w:lvl>
    <w:lvl w:ilvl="8" w:tplc="09D20FA2">
      <w:start w:val="1"/>
      <w:numFmt w:val="bullet"/>
      <w:lvlText w:val=""/>
      <w:lvlJc w:val="left"/>
      <w:pPr>
        <w:ind w:left="6480" w:hanging="360"/>
      </w:pPr>
      <w:rPr>
        <w:rFonts w:ascii="Wingdings" w:hAnsi="Wingdings" w:hint="default"/>
      </w:rPr>
    </w:lvl>
  </w:abstractNum>
  <w:abstractNum w:abstractNumId="39" w15:restartNumberingAfterBreak="0">
    <w:nsid w:val="7B472FD9"/>
    <w:multiLevelType w:val="hybridMultilevel"/>
    <w:tmpl w:val="946A2CDE"/>
    <w:lvl w:ilvl="0" w:tplc="2B5E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01026"/>
    <w:multiLevelType w:val="hybridMultilevel"/>
    <w:tmpl w:val="092AF066"/>
    <w:lvl w:ilvl="0" w:tplc="26001F9C">
      <w:start w:val="1"/>
      <w:numFmt w:val="bullet"/>
      <w:lvlText w:val="·"/>
      <w:lvlJc w:val="left"/>
      <w:pPr>
        <w:ind w:left="720" w:hanging="360"/>
      </w:pPr>
      <w:rPr>
        <w:rFonts w:ascii="Symbol" w:hAnsi="Symbol" w:hint="default"/>
      </w:rPr>
    </w:lvl>
    <w:lvl w:ilvl="1" w:tplc="15861526">
      <w:start w:val="1"/>
      <w:numFmt w:val="bullet"/>
      <w:lvlText w:val="o"/>
      <w:lvlJc w:val="left"/>
      <w:pPr>
        <w:ind w:left="1440" w:hanging="360"/>
      </w:pPr>
      <w:rPr>
        <w:rFonts w:ascii="Courier New" w:hAnsi="Courier New" w:hint="default"/>
      </w:rPr>
    </w:lvl>
    <w:lvl w:ilvl="2" w:tplc="A7364830">
      <w:start w:val="1"/>
      <w:numFmt w:val="bullet"/>
      <w:lvlText w:val=""/>
      <w:lvlJc w:val="left"/>
      <w:pPr>
        <w:ind w:left="2160" w:hanging="360"/>
      </w:pPr>
      <w:rPr>
        <w:rFonts w:ascii="Wingdings" w:hAnsi="Wingdings" w:hint="default"/>
      </w:rPr>
    </w:lvl>
    <w:lvl w:ilvl="3" w:tplc="BAD4CB9C">
      <w:start w:val="1"/>
      <w:numFmt w:val="bullet"/>
      <w:lvlText w:val=""/>
      <w:lvlJc w:val="left"/>
      <w:pPr>
        <w:ind w:left="2880" w:hanging="360"/>
      </w:pPr>
      <w:rPr>
        <w:rFonts w:ascii="Symbol" w:hAnsi="Symbol" w:hint="default"/>
      </w:rPr>
    </w:lvl>
    <w:lvl w:ilvl="4" w:tplc="A98AA882">
      <w:start w:val="1"/>
      <w:numFmt w:val="bullet"/>
      <w:lvlText w:val="o"/>
      <w:lvlJc w:val="left"/>
      <w:pPr>
        <w:ind w:left="3600" w:hanging="360"/>
      </w:pPr>
      <w:rPr>
        <w:rFonts w:ascii="Courier New" w:hAnsi="Courier New" w:hint="default"/>
      </w:rPr>
    </w:lvl>
    <w:lvl w:ilvl="5" w:tplc="F0C679CC">
      <w:start w:val="1"/>
      <w:numFmt w:val="bullet"/>
      <w:lvlText w:val=""/>
      <w:lvlJc w:val="left"/>
      <w:pPr>
        <w:ind w:left="4320" w:hanging="360"/>
      </w:pPr>
      <w:rPr>
        <w:rFonts w:ascii="Wingdings" w:hAnsi="Wingdings" w:hint="default"/>
      </w:rPr>
    </w:lvl>
    <w:lvl w:ilvl="6" w:tplc="0B10BCD2">
      <w:start w:val="1"/>
      <w:numFmt w:val="bullet"/>
      <w:lvlText w:val=""/>
      <w:lvlJc w:val="left"/>
      <w:pPr>
        <w:ind w:left="5040" w:hanging="360"/>
      </w:pPr>
      <w:rPr>
        <w:rFonts w:ascii="Symbol" w:hAnsi="Symbol" w:hint="default"/>
      </w:rPr>
    </w:lvl>
    <w:lvl w:ilvl="7" w:tplc="4B763E64">
      <w:start w:val="1"/>
      <w:numFmt w:val="bullet"/>
      <w:lvlText w:val="o"/>
      <w:lvlJc w:val="left"/>
      <w:pPr>
        <w:ind w:left="5760" w:hanging="360"/>
      </w:pPr>
      <w:rPr>
        <w:rFonts w:ascii="Courier New" w:hAnsi="Courier New" w:hint="default"/>
      </w:rPr>
    </w:lvl>
    <w:lvl w:ilvl="8" w:tplc="FAC894BE">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0"/>
  </w:num>
  <w:num w:numId="4">
    <w:abstractNumId w:val="8"/>
  </w:num>
  <w:num w:numId="5">
    <w:abstractNumId w:val="37"/>
  </w:num>
  <w:num w:numId="6">
    <w:abstractNumId w:val="11"/>
  </w:num>
  <w:num w:numId="7">
    <w:abstractNumId w:val="5"/>
  </w:num>
  <w:num w:numId="8">
    <w:abstractNumId w:val="3"/>
  </w:num>
  <w:num w:numId="9">
    <w:abstractNumId w:val="33"/>
  </w:num>
  <w:num w:numId="10">
    <w:abstractNumId w:val="7"/>
  </w:num>
  <w:num w:numId="11">
    <w:abstractNumId w:val="12"/>
  </w:num>
  <w:num w:numId="12">
    <w:abstractNumId w:val="20"/>
  </w:num>
  <w:num w:numId="13">
    <w:abstractNumId w:val="38"/>
  </w:num>
  <w:num w:numId="14">
    <w:abstractNumId w:val="1"/>
  </w:num>
  <w:num w:numId="15">
    <w:abstractNumId w:val="22"/>
  </w:num>
  <w:num w:numId="16">
    <w:abstractNumId w:val="18"/>
  </w:num>
  <w:num w:numId="17">
    <w:abstractNumId w:val="36"/>
  </w:num>
  <w:num w:numId="18">
    <w:abstractNumId w:val="27"/>
  </w:num>
  <w:num w:numId="19">
    <w:abstractNumId w:val="32"/>
  </w:num>
  <w:num w:numId="20">
    <w:abstractNumId w:val="6"/>
  </w:num>
  <w:num w:numId="21">
    <w:abstractNumId w:val="2"/>
  </w:num>
  <w:num w:numId="22">
    <w:abstractNumId w:val="23"/>
  </w:num>
  <w:num w:numId="23">
    <w:abstractNumId w:val="4"/>
  </w:num>
  <w:num w:numId="24">
    <w:abstractNumId w:val="30"/>
  </w:num>
  <w:num w:numId="25">
    <w:abstractNumId w:val="26"/>
  </w:num>
  <w:num w:numId="26">
    <w:abstractNumId w:val="9"/>
  </w:num>
  <w:num w:numId="27">
    <w:abstractNumId w:val="16"/>
  </w:num>
  <w:num w:numId="28">
    <w:abstractNumId w:val="24"/>
  </w:num>
  <w:num w:numId="29">
    <w:abstractNumId w:val="13"/>
  </w:num>
  <w:num w:numId="30">
    <w:abstractNumId w:val="35"/>
  </w:num>
  <w:num w:numId="31">
    <w:abstractNumId w:val="39"/>
  </w:num>
  <w:num w:numId="32">
    <w:abstractNumId w:val="15"/>
  </w:num>
  <w:num w:numId="33">
    <w:abstractNumId w:val="25"/>
  </w:num>
  <w:num w:numId="34">
    <w:abstractNumId w:val="10"/>
  </w:num>
  <w:num w:numId="35">
    <w:abstractNumId w:val="21"/>
  </w:num>
  <w:num w:numId="36">
    <w:abstractNumId w:val="14"/>
  </w:num>
  <w:num w:numId="37">
    <w:abstractNumId w:val="29"/>
  </w:num>
  <w:num w:numId="38">
    <w:abstractNumId w:val="31"/>
  </w:num>
  <w:num w:numId="39">
    <w:abstractNumId w:val="34"/>
  </w:num>
  <w:num w:numId="40">
    <w:abstractNumId w:val="2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90"/>
    <w:rsid w:val="00003EA0"/>
    <w:rsid w:val="00017B3F"/>
    <w:rsid w:val="00023E6C"/>
    <w:rsid w:val="00024AB8"/>
    <w:rsid w:val="00033274"/>
    <w:rsid w:val="000347AA"/>
    <w:rsid w:val="00052CE5"/>
    <w:rsid w:val="000536F6"/>
    <w:rsid w:val="00064201"/>
    <w:rsid w:val="000666E8"/>
    <w:rsid w:val="0009545A"/>
    <w:rsid w:val="00096F1C"/>
    <w:rsid w:val="000A041F"/>
    <w:rsid w:val="000A2883"/>
    <w:rsid w:val="000B085B"/>
    <w:rsid w:val="000B312A"/>
    <w:rsid w:val="000B37C9"/>
    <w:rsid w:val="000B6A54"/>
    <w:rsid w:val="000D2B66"/>
    <w:rsid w:val="000D2E44"/>
    <w:rsid w:val="000D34F9"/>
    <w:rsid w:val="000D75D2"/>
    <w:rsid w:val="000E2453"/>
    <w:rsid w:val="000F355B"/>
    <w:rsid w:val="000F5748"/>
    <w:rsid w:val="00106A10"/>
    <w:rsid w:val="001237BC"/>
    <w:rsid w:val="00124B38"/>
    <w:rsid w:val="001266F4"/>
    <w:rsid w:val="0013074C"/>
    <w:rsid w:val="00132B48"/>
    <w:rsid w:val="001341C6"/>
    <w:rsid w:val="0013631E"/>
    <w:rsid w:val="00137BCF"/>
    <w:rsid w:val="00137F0E"/>
    <w:rsid w:val="00142C19"/>
    <w:rsid w:val="001466C8"/>
    <w:rsid w:val="001501B5"/>
    <w:rsid w:val="001504A4"/>
    <w:rsid w:val="00150659"/>
    <w:rsid w:val="00150BD5"/>
    <w:rsid w:val="00150D90"/>
    <w:rsid w:val="00155302"/>
    <w:rsid w:val="00155C11"/>
    <w:rsid w:val="00156709"/>
    <w:rsid w:val="00160335"/>
    <w:rsid w:val="0016055E"/>
    <w:rsid w:val="00160F9D"/>
    <w:rsid w:val="00161A8D"/>
    <w:rsid w:val="0016318E"/>
    <w:rsid w:val="001654E9"/>
    <w:rsid w:val="0017115A"/>
    <w:rsid w:val="001775A3"/>
    <w:rsid w:val="00192FE0"/>
    <w:rsid w:val="0019667E"/>
    <w:rsid w:val="001A175F"/>
    <w:rsid w:val="001B4690"/>
    <w:rsid w:val="001B4864"/>
    <w:rsid w:val="001B6514"/>
    <w:rsid w:val="001C49ED"/>
    <w:rsid w:val="001C518A"/>
    <w:rsid w:val="001C7127"/>
    <w:rsid w:val="001D11DC"/>
    <w:rsid w:val="001D2A2B"/>
    <w:rsid w:val="001D48E0"/>
    <w:rsid w:val="001E136F"/>
    <w:rsid w:val="001E24BB"/>
    <w:rsid w:val="001E4667"/>
    <w:rsid w:val="001E72C3"/>
    <w:rsid w:val="001F0F55"/>
    <w:rsid w:val="001F1973"/>
    <w:rsid w:val="001F2213"/>
    <w:rsid w:val="00202344"/>
    <w:rsid w:val="00203804"/>
    <w:rsid w:val="0021575C"/>
    <w:rsid w:val="00216D3D"/>
    <w:rsid w:val="002348DE"/>
    <w:rsid w:val="00235459"/>
    <w:rsid w:val="0024D7EE"/>
    <w:rsid w:val="002517B0"/>
    <w:rsid w:val="0025201A"/>
    <w:rsid w:val="00252456"/>
    <w:rsid w:val="00254811"/>
    <w:rsid w:val="00264E79"/>
    <w:rsid w:val="00272CBE"/>
    <w:rsid w:val="00275FE6"/>
    <w:rsid w:val="00280138"/>
    <w:rsid w:val="0028398D"/>
    <w:rsid w:val="0028701B"/>
    <w:rsid w:val="00291C52"/>
    <w:rsid w:val="002B2B0E"/>
    <w:rsid w:val="002B7F2F"/>
    <w:rsid w:val="002C0FA2"/>
    <w:rsid w:val="002C1ACC"/>
    <w:rsid w:val="002C462D"/>
    <w:rsid w:val="002D02BE"/>
    <w:rsid w:val="002D1355"/>
    <w:rsid w:val="002E4207"/>
    <w:rsid w:val="002E5CDF"/>
    <w:rsid w:val="00306AEB"/>
    <w:rsid w:val="0031185F"/>
    <w:rsid w:val="003259AC"/>
    <w:rsid w:val="00327BB4"/>
    <w:rsid w:val="003306C9"/>
    <w:rsid w:val="00332235"/>
    <w:rsid w:val="0033681D"/>
    <w:rsid w:val="00342916"/>
    <w:rsid w:val="0034362C"/>
    <w:rsid w:val="00344A2B"/>
    <w:rsid w:val="00350248"/>
    <w:rsid w:val="0035214F"/>
    <w:rsid w:val="00364E58"/>
    <w:rsid w:val="003670C3"/>
    <w:rsid w:val="00375F43"/>
    <w:rsid w:val="00383FB6"/>
    <w:rsid w:val="0038612D"/>
    <w:rsid w:val="00387B34"/>
    <w:rsid w:val="003917C7"/>
    <w:rsid w:val="00391A90"/>
    <w:rsid w:val="00391DD7"/>
    <w:rsid w:val="00392558"/>
    <w:rsid w:val="0039351E"/>
    <w:rsid w:val="003A2A42"/>
    <w:rsid w:val="003C20E3"/>
    <w:rsid w:val="003D0DC6"/>
    <w:rsid w:val="003D1626"/>
    <w:rsid w:val="003D30D0"/>
    <w:rsid w:val="003D7875"/>
    <w:rsid w:val="003D7EFC"/>
    <w:rsid w:val="003E1597"/>
    <w:rsid w:val="003E30FD"/>
    <w:rsid w:val="003E4E46"/>
    <w:rsid w:val="003E4F0F"/>
    <w:rsid w:val="003E6F43"/>
    <w:rsid w:val="003E7F06"/>
    <w:rsid w:val="003F7D4C"/>
    <w:rsid w:val="00403556"/>
    <w:rsid w:val="00425637"/>
    <w:rsid w:val="004349CF"/>
    <w:rsid w:val="00441328"/>
    <w:rsid w:val="00451A97"/>
    <w:rsid w:val="00453087"/>
    <w:rsid w:val="0045702A"/>
    <w:rsid w:val="0046257B"/>
    <w:rsid w:val="00474A03"/>
    <w:rsid w:val="00476CA9"/>
    <w:rsid w:val="00481244"/>
    <w:rsid w:val="00485EA0"/>
    <w:rsid w:val="0048720F"/>
    <w:rsid w:val="00487F07"/>
    <w:rsid w:val="00490D28"/>
    <w:rsid w:val="004957B8"/>
    <w:rsid w:val="00496F68"/>
    <w:rsid w:val="004A1208"/>
    <w:rsid w:val="004A1F67"/>
    <w:rsid w:val="004A2900"/>
    <w:rsid w:val="004B3B39"/>
    <w:rsid w:val="004C3AF8"/>
    <w:rsid w:val="004C4FD2"/>
    <w:rsid w:val="004C5049"/>
    <w:rsid w:val="004E2BD2"/>
    <w:rsid w:val="004F00A0"/>
    <w:rsid w:val="004F0E6A"/>
    <w:rsid w:val="004F3F07"/>
    <w:rsid w:val="004F40BA"/>
    <w:rsid w:val="004F6BF2"/>
    <w:rsid w:val="0050175E"/>
    <w:rsid w:val="00512AE9"/>
    <w:rsid w:val="00513401"/>
    <w:rsid w:val="00514751"/>
    <w:rsid w:val="00523A62"/>
    <w:rsid w:val="005262FC"/>
    <w:rsid w:val="005370C2"/>
    <w:rsid w:val="00537A95"/>
    <w:rsid w:val="005400E7"/>
    <w:rsid w:val="005418DC"/>
    <w:rsid w:val="00547A4D"/>
    <w:rsid w:val="00554AFE"/>
    <w:rsid w:val="00576696"/>
    <w:rsid w:val="00581E26"/>
    <w:rsid w:val="0058300D"/>
    <w:rsid w:val="00597531"/>
    <w:rsid w:val="00597EC0"/>
    <w:rsid w:val="005A2D3B"/>
    <w:rsid w:val="005A43F0"/>
    <w:rsid w:val="005A7A23"/>
    <w:rsid w:val="005B030B"/>
    <w:rsid w:val="005B3664"/>
    <w:rsid w:val="005C0C05"/>
    <w:rsid w:val="005C3552"/>
    <w:rsid w:val="005C47E7"/>
    <w:rsid w:val="005D3F0B"/>
    <w:rsid w:val="005D5414"/>
    <w:rsid w:val="005E0DDC"/>
    <w:rsid w:val="005E1B62"/>
    <w:rsid w:val="005E2777"/>
    <w:rsid w:val="005E37A2"/>
    <w:rsid w:val="00602097"/>
    <w:rsid w:val="00606375"/>
    <w:rsid w:val="006126E5"/>
    <w:rsid w:val="00623E90"/>
    <w:rsid w:val="00632F6C"/>
    <w:rsid w:val="006368C8"/>
    <w:rsid w:val="00647433"/>
    <w:rsid w:val="00664869"/>
    <w:rsid w:val="006648FC"/>
    <w:rsid w:val="00676E6D"/>
    <w:rsid w:val="00683B43"/>
    <w:rsid w:val="0068702E"/>
    <w:rsid w:val="006924C2"/>
    <w:rsid w:val="006961F5"/>
    <w:rsid w:val="006971B3"/>
    <w:rsid w:val="00697B69"/>
    <w:rsid w:val="006A139E"/>
    <w:rsid w:val="006A4CA9"/>
    <w:rsid w:val="006B00EC"/>
    <w:rsid w:val="006B0439"/>
    <w:rsid w:val="006DE41A"/>
    <w:rsid w:val="006E0673"/>
    <w:rsid w:val="006E1D80"/>
    <w:rsid w:val="006E2795"/>
    <w:rsid w:val="006E59C8"/>
    <w:rsid w:val="006F4847"/>
    <w:rsid w:val="006F6675"/>
    <w:rsid w:val="007020CF"/>
    <w:rsid w:val="007122FA"/>
    <w:rsid w:val="00717CD3"/>
    <w:rsid w:val="00720E22"/>
    <w:rsid w:val="00723EF8"/>
    <w:rsid w:val="00735D00"/>
    <w:rsid w:val="00741EB2"/>
    <w:rsid w:val="007449DA"/>
    <w:rsid w:val="00745BCD"/>
    <w:rsid w:val="00745D09"/>
    <w:rsid w:val="00757E67"/>
    <w:rsid w:val="007664C0"/>
    <w:rsid w:val="00767E8C"/>
    <w:rsid w:val="00775AD7"/>
    <w:rsid w:val="007773E0"/>
    <w:rsid w:val="00783876"/>
    <w:rsid w:val="00783F98"/>
    <w:rsid w:val="00787AEA"/>
    <w:rsid w:val="00787FE8"/>
    <w:rsid w:val="0079340F"/>
    <w:rsid w:val="00796104"/>
    <w:rsid w:val="007A20B4"/>
    <w:rsid w:val="007A7CF0"/>
    <w:rsid w:val="007C32A5"/>
    <w:rsid w:val="007C5D7B"/>
    <w:rsid w:val="007D4A04"/>
    <w:rsid w:val="007D6D2A"/>
    <w:rsid w:val="007E0362"/>
    <w:rsid w:val="007E5231"/>
    <w:rsid w:val="007F236C"/>
    <w:rsid w:val="0080118F"/>
    <w:rsid w:val="00816F74"/>
    <w:rsid w:val="00820BBD"/>
    <w:rsid w:val="00821856"/>
    <w:rsid w:val="00825CAE"/>
    <w:rsid w:val="00826211"/>
    <w:rsid w:val="008272F5"/>
    <w:rsid w:val="00832460"/>
    <w:rsid w:val="0083314D"/>
    <w:rsid w:val="008339C6"/>
    <w:rsid w:val="00840EED"/>
    <w:rsid w:val="00845613"/>
    <w:rsid w:val="00847BCD"/>
    <w:rsid w:val="0085188C"/>
    <w:rsid w:val="008565CD"/>
    <w:rsid w:val="00860237"/>
    <w:rsid w:val="0087101E"/>
    <w:rsid w:val="00872D6B"/>
    <w:rsid w:val="008776B6"/>
    <w:rsid w:val="00880588"/>
    <w:rsid w:val="008850B4"/>
    <w:rsid w:val="00885784"/>
    <w:rsid w:val="0088713C"/>
    <w:rsid w:val="00892CD4"/>
    <w:rsid w:val="008A15BF"/>
    <w:rsid w:val="008A42C7"/>
    <w:rsid w:val="008B469E"/>
    <w:rsid w:val="008B5EA4"/>
    <w:rsid w:val="008C1A0E"/>
    <w:rsid w:val="008C50DB"/>
    <w:rsid w:val="008D0CD9"/>
    <w:rsid w:val="008D1A97"/>
    <w:rsid w:val="008D1B06"/>
    <w:rsid w:val="008D649A"/>
    <w:rsid w:val="008D76EB"/>
    <w:rsid w:val="008E03DA"/>
    <w:rsid w:val="008E163D"/>
    <w:rsid w:val="008F1EEB"/>
    <w:rsid w:val="008F6467"/>
    <w:rsid w:val="009007DB"/>
    <w:rsid w:val="00900BC2"/>
    <w:rsid w:val="00902810"/>
    <w:rsid w:val="0090420D"/>
    <w:rsid w:val="00907C8E"/>
    <w:rsid w:val="0092511A"/>
    <w:rsid w:val="00926912"/>
    <w:rsid w:val="009354EA"/>
    <w:rsid w:val="009547E9"/>
    <w:rsid w:val="00954DA7"/>
    <w:rsid w:val="0095723D"/>
    <w:rsid w:val="00966FDF"/>
    <w:rsid w:val="009823E8"/>
    <w:rsid w:val="00984F51"/>
    <w:rsid w:val="00986A02"/>
    <w:rsid w:val="009B2FE7"/>
    <w:rsid w:val="009B3DCC"/>
    <w:rsid w:val="009C1876"/>
    <w:rsid w:val="009C2D57"/>
    <w:rsid w:val="009C3132"/>
    <w:rsid w:val="009C69EC"/>
    <w:rsid w:val="009D0F3D"/>
    <w:rsid w:val="009D4C62"/>
    <w:rsid w:val="009E1860"/>
    <w:rsid w:val="009E2F1D"/>
    <w:rsid w:val="009E332D"/>
    <w:rsid w:val="009F3D9A"/>
    <w:rsid w:val="009F490C"/>
    <w:rsid w:val="009F6F2F"/>
    <w:rsid w:val="00A00717"/>
    <w:rsid w:val="00A05B8C"/>
    <w:rsid w:val="00A06022"/>
    <w:rsid w:val="00A07C57"/>
    <w:rsid w:val="00A11F65"/>
    <w:rsid w:val="00A32B22"/>
    <w:rsid w:val="00A34547"/>
    <w:rsid w:val="00A4002D"/>
    <w:rsid w:val="00A4023A"/>
    <w:rsid w:val="00A40CF1"/>
    <w:rsid w:val="00A47D35"/>
    <w:rsid w:val="00A55536"/>
    <w:rsid w:val="00A55E36"/>
    <w:rsid w:val="00A576E1"/>
    <w:rsid w:val="00A639B8"/>
    <w:rsid w:val="00A641E1"/>
    <w:rsid w:val="00A64481"/>
    <w:rsid w:val="00A83DFD"/>
    <w:rsid w:val="00A879CF"/>
    <w:rsid w:val="00A879F9"/>
    <w:rsid w:val="00A94116"/>
    <w:rsid w:val="00A95E09"/>
    <w:rsid w:val="00AA0C76"/>
    <w:rsid w:val="00AA5656"/>
    <w:rsid w:val="00AA6937"/>
    <w:rsid w:val="00AC0435"/>
    <w:rsid w:val="00AC0EDC"/>
    <w:rsid w:val="00AC6E56"/>
    <w:rsid w:val="00AD1CD5"/>
    <w:rsid w:val="00AD3BB8"/>
    <w:rsid w:val="00AD4AA0"/>
    <w:rsid w:val="00AE30AC"/>
    <w:rsid w:val="00AE7216"/>
    <w:rsid w:val="00AE7A7A"/>
    <w:rsid w:val="00AF26EE"/>
    <w:rsid w:val="00AF50E7"/>
    <w:rsid w:val="00AF54F4"/>
    <w:rsid w:val="00B0039C"/>
    <w:rsid w:val="00B0675E"/>
    <w:rsid w:val="00B1122A"/>
    <w:rsid w:val="00B14E44"/>
    <w:rsid w:val="00B15E52"/>
    <w:rsid w:val="00B16213"/>
    <w:rsid w:val="00B24B90"/>
    <w:rsid w:val="00B322E4"/>
    <w:rsid w:val="00B35404"/>
    <w:rsid w:val="00B3739B"/>
    <w:rsid w:val="00B404DB"/>
    <w:rsid w:val="00B55F5C"/>
    <w:rsid w:val="00B57095"/>
    <w:rsid w:val="00B62001"/>
    <w:rsid w:val="00B7483F"/>
    <w:rsid w:val="00B764CF"/>
    <w:rsid w:val="00B76F50"/>
    <w:rsid w:val="00B77AF0"/>
    <w:rsid w:val="00B81672"/>
    <w:rsid w:val="00B93C33"/>
    <w:rsid w:val="00BA6274"/>
    <w:rsid w:val="00BB27B5"/>
    <w:rsid w:val="00BB2A25"/>
    <w:rsid w:val="00BB6454"/>
    <w:rsid w:val="00BB6799"/>
    <w:rsid w:val="00BC5AB9"/>
    <w:rsid w:val="00BD4F91"/>
    <w:rsid w:val="00BD689F"/>
    <w:rsid w:val="00BD713D"/>
    <w:rsid w:val="00BE0BAD"/>
    <w:rsid w:val="00BF0E68"/>
    <w:rsid w:val="00C0294B"/>
    <w:rsid w:val="00C0542D"/>
    <w:rsid w:val="00C10FC9"/>
    <w:rsid w:val="00C25330"/>
    <w:rsid w:val="00C41AEE"/>
    <w:rsid w:val="00C44DFF"/>
    <w:rsid w:val="00C454C3"/>
    <w:rsid w:val="00C53B85"/>
    <w:rsid w:val="00C53BF4"/>
    <w:rsid w:val="00C61FD8"/>
    <w:rsid w:val="00C65FF5"/>
    <w:rsid w:val="00C6613C"/>
    <w:rsid w:val="00C727A9"/>
    <w:rsid w:val="00C86D3E"/>
    <w:rsid w:val="00C9263E"/>
    <w:rsid w:val="00CC5DDE"/>
    <w:rsid w:val="00CD0365"/>
    <w:rsid w:val="00CD26A1"/>
    <w:rsid w:val="00CE4211"/>
    <w:rsid w:val="00CE5AD8"/>
    <w:rsid w:val="00CF5095"/>
    <w:rsid w:val="00D1339D"/>
    <w:rsid w:val="00D14467"/>
    <w:rsid w:val="00D15919"/>
    <w:rsid w:val="00D26E75"/>
    <w:rsid w:val="00D27E09"/>
    <w:rsid w:val="00D654F5"/>
    <w:rsid w:val="00D668D5"/>
    <w:rsid w:val="00D71E92"/>
    <w:rsid w:val="00D72C19"/>
    <w:rsid w:val="00D7652E"/>
    <w:rsid w:val="00D8013E"/>
    <w:rsid w:val="00D840C2"/>
    <w:rsid w:val="00D84B61"/>
    <w:rsid w:val="00D86FD6"/>
    <w:rsid w:val="00DA1190"/>
    <w:rsid w:val="00DA24A2"/>
    <w:rsid w:val="00DA3652"/>
    <w:rsid w:val="00DB3BD2"/>
    <w:rsid w:val="00DB47F2"/>
    <w:rsid w:val="00DC5CBE"/>
    <w:rsid w:val="00DD213A"/>
    <w:rsid w:val="00DD4F1B"/>
    <w:rsid w:val="00DF7A51"/>
    <w:rsid w:val="00E00EB0"/>
    <w:rsid w:val="00E0188E"/>
    <w:rsid w:val="00E1627E"/>
    <w:rsid w:val="00E175A4"/>
    <w:rsid w:val="00E20097"/>
    <w:rsid w:val="00E20288"/>
    <w:rsid w:val="00E2156D"/>
    <w:rsid w:val="00E217F8"/>
    <w:rsid w:val="00E22195"/>
    <w:rsid w:val="00E24BEB"/>
    <w:rsid w:val="00E26E74"/>
    <w:rsid w:val="00E33272"/>
    <w:rsid w:val="00E37B93"/>
    <w:rsid w:val="00E57574"/>
    <w:rsid w:val="00E60856"/>
    <w:rsid w:val="00E639C6"/>
    <w:rsid w:val="00E71B04"/>
    <w:rsid w:val="00E72ADF"/>
    <w:rsid w:val="00E81B0E"/>
    <w:rsid w:val="00E81F0C"/>
    <w:rsid w:val="00E82854"/>
    <w:rsid w:val="00E86208"/>
    <w:rsid w:val="00E868BC"/>
    <w:rsid w:val="00E91C8B"/>
    <w:rsid w:val="00E96A58"/>
    <w:rsid w:val="00E974E2"/>
    <w:rsid w:val="00EA717D"/>
    <w:rsid w:val="00EB107A"/>
    <w:rsid w:val="00EB11CC"/>
    <w:rsid w:val="00EB1318"/>
    <w:rsid w:val="00EC6B19"/>
    <w:rsid w:val="00ED139F"/>
    <w:rsid w:val="00ED7828"/>
    <w:rsid w:val="00EE6F43"/>
    <w:rsid w:val="00EF1372"/>
    <w:rsid w:val="00EF2824"/>
    <w:rsid w:val="00EF643F"/>
    <w:rsid w:val="00EF7E8C"/>
    <w:rsid w:val="00F0421C"/>
    <w:rsid w:val="00F07A64"/>
    <w:rsid w:val="00F07E89"/>
    <w:rsid w:val="00F13813"/>
    <w:rsid w:val="00F142D7"/>
    <w:rsid w:val="00F17410"/>
    <w:rsid w:val="00F30E36"/>
    <w:rsid w:val="00F41D43"/>
    <w:rsid w:val="00F55E29"/>
    <w:rsid w:val="00F5616B"/>
    <w:rsid w:val="00F66417"/>
    <w:rsid w:val="00F735E5"/>
    <w:rsid w:val="00F81363"/>
    <w:rsid w:val="00F86A76"/>
    <w:rsid w:val="00FB56D4"/>
    <w:rsid w:val="00FC53CD"/>
    <w:rsid w:val="00FC54BF"/>
    <w:rsid w:val="00FC604B"/>
    <w:rsid w:val="00FC7C9B"/>
    <w:rsid w:val="00FD0959"/>
    <w:rsid w:val="00FD3687"/>
    <w:rsid w:val="00FD7A9C"/>
    <w:rsid w:val="00FE04E9"/>
    <w:rsid w:val="00FE0D14"/>
    <w:rsid w:val="00FE3D2A"/>
    <w:rsid w:val="00FE45E5"/>
    <w:rsid w:val="00FE69AE"/>
    <w:rsid w:val="00FF333D"/>
    <w:rsid w:val="00FF3ABC"/>
    <w:rsid w:val="00FF6D60"/>
    <w:rsid w:val="011788DD"/>
    <w:rsid w:val="01BDE9B8"/>
    <w:rsid w:val="01C60AAF"/>
    <w:rsid w:val="026501D3"/>
    <w:rsid w:val="02771E0D"/>
    <w:rsid w:val="02BA983D"/>
    <w:rsid w:val="031AE81C"/>
    <w:rsid w:val="03578048"/>
    <w:rsid w:val="03608083"/>
    <w:rsid w:val="03DB8EB6"/>
    <w:rsid w:val="042F2DE8"/>
    <w:rsid w:val="048D842F"/>
    <w:rsid w:val="06A1EE4A"/>
    <w:rsid w:val="06ADBFED"/>
    <w:rsid w:val="071B506A"/>
    <w:rsid w:val="07D45D8E"/>
    <w:rsid w:val="07DFF4C3"/>
    <w:rsid w:val="081FE4CD"/>
    <w:rsid w:val="088EFD05"/>
    <w:rsid w:val="095DAC26"/>
    <w:rsid w:val="0BB41094"/>
    <w:rsid w:val="0BC688CB"/>
    <w:rsid w:val="0C1AC0FE"/>
    <w:rsid w:val="0C1DCBBD"/>
    <w:rsid w:val="0C1ED23C"/>
    <w:rsid w:val="0CAEC15D"/>
    <w:rsid w:val="0CC82A33"/>
    <w:rsid w:val="0D41DE8C"/>
    <w:rsid w:val="0D6FE029"/>
    <w:rsid w:val="0DAA327C"/>
    <w:rsid w:val="0DD33A91"/>
    <w:rsid w:val="0DF215D6"/>
    <w:rsid w:val="0E1EFFC1"/>
    <w:rsid w:val="0E2E976B"/>
    <w:rsid w:val="0E5EC974"/>
    <w:rsid w:val="0EA146F2"/>
    <w:rsid w:val="0ED913C2"/>
    <w:rsid w:val="0F72670A"/>
    <w:rsid w:val="0FAAE504"/>
    <w:rsid w:val="1027F48D"/>
    <w:rsid w:val="1051751D"/>
    <w:rsid w:val="10E2A1A6"/>
    <w:rsid w:val="10FD1766"/>
    <w:rsid w:val="117DEB43"/>
    <w:rsid w:val="11ACB772"/>
    <w:rsid w:val="120AD6EA"/>
    <w:rsid w:val="1210FDF6"/>
    <w:rsid w:val="127FE550"/>
    <w:rsid w:val="12A7EEB0"/>
    <w:rsid w:val="130F6FFC"/>
    <w:rsid w:val="13D66465"/>
    <w:rsid w:val="14A9F35D"/>
    <w:rsid w:val="1563ABA9"/>
    <w:rsid w:val="15735475"/>
    <w:rsid w:val="1574EEF2"/>
    <w:rsid w:val="159AE170"/>
    <w:rsid w:val="159ED0C7"/>
    <w:rsid w:val="15A055AD"/>
    <w:rsid w:val="1609D246"/>
    <w:rsid w:val="16BD3DA8"/>
    <w:rsid w:val="16ECC84D"/>
    <w:rsid w:val="175016F0"/>
    <w:rsid w:val="17AAC647"/>
    <w:rsid w:val="17E38709"/>
    <w:rsid w:val="17E66421"/>
    <w:rsid w:val="183DDF6C"/>
    <w:rsid w:val="188EDE6E"/>
    <w:rsid w:val="18B683AD"/>
    <w:rsid w:val="19457CB1"/>
    <w:rsid w:val="19740ABD"/>
    <w:rsid w:val="197E64BA"/>
    <w:rsid w:val="1999FF61"/>
    <w:rsid w:val="19CF5D85"/>
    <w:rsid w:val="1A76935E"/>
    <w:rsid w:val="1AA1B81C"/>
    <w:rsid w:val="1AA74E5C"/>
    <w:rsid w:val="1AA7D6A0"/>
    <w:rsid w:val="1AAC10AD"/>
    <w:rsid w:val="1B43810B"/>
    <w:rsid w:val="1B46B7C7"/>
    <w:rsid w:val="1B5CE36C"/>
    <w:rsid w:val="1BE5553D"/>
    <w:rsid w:val="1BF3DEF1"/>
    <w:rsid w:val="1C03AF93"/>
    <w:rsid w:val="1C14E012"/>
    <w:rsid w:val="1C29CB77"/>
    <w:rsid w:val="1CD733BB"/>
    <w:rsid w:val="1CEB5163"/>
    <w:rsid w:val="1D510FB3"/>
    <w:rsid w:val="1DB1145D"/>
    <w:rsid w:val="1DD8E1EF"/>
    <w:rsid w:val="1E43EECB"/>
    <w:rsid w:val="1EC014BE"/>
    <w:rsid w:val="1ED7844B"/>
    <w:rsid w:val="1F009304"/>
    <w:rsid w:val="1F453FAB"/>
    <w:rsid w:val="1FEF7A7D"/>
    <w:rsid w:val="2079C563"/>
    <w:rsid w:val="2102F7B6"/>
    <w:rsid w:val="21385E99"/>
    <w:rsid w:val="216FD53D"/>
    <w:rsid w:val="218B5C54"/>
    <w:rsid w:val="218E2B28"/>
    <w:rsid w:val="218EB3C8"/>
    <w:rsid w:val="220FECA3"/>
    <w:rsid w:val="22AA0E6E"/>
    <w:rsid w:val="22BC749D"/>
    <w:rsid w:val="22C1EBC9"/>
    <w:rsid w:val="2309356D"/>
    <w:rsid w:val="232FAD9E"/>
    <w:rsid w:val="2380748C"/>
    <w:rsid w:val="239DB624"/>
    <w:rsid w:val="23C5089E"/>
    <w:rsid w:val="23D9F451"/>
    <w:rsid w:val="242C4BF4"/>
    <w:rsid w:val="24416736"/>
    <w:rsid w:val="248ABE17"/>
    <w:rsid w:val="248D744D"/>
    <w:rsid w:val="248FDD6C"/>
    <w:rsid w:val="255181F6"/>
    <w:rsid w:val="2570231D"/>
    <w:rsid w:val="25A0720F"/>
    <w:rsid w:val="25D02E02"/>
    <w:rsid w:val="25EF996A"/>
    <w:rsid w:val="260312F5"/>
    <w:rsid w:val="260A5113"/>
    <w:rsid w:val="262BC93C"/>
    <w:rsid w:val="263FE265"/>
    <w:rsid w:val="26A3132B"/>
    <w:rsid w:val="26CB7FC3"/>
    <w:rsid w:val="26DC36AB"/>
    <w:rsid w:val="27436C24"/>
    <w:rsid w:val="2863C263"/>
    <w:rsid w:val="28A217AD"/>
    <w:rsid w:val="28AEBAA9"/>
    <w:rsid w:val="28BA5D16"/>
    <w:rsid w:val="296AD717"/>
    <w:rsid w:val="29D8257D"/>
    <w:rsid w:val="2A19F418"/>
    <w:rsid w:val="2A88F017"/>
    <w:rsid w:val="2AFB08A4"/>
    <w:rsid w:val="2AFE0699"/>
    <w:rsid w:val="2B743581"/>
    <w:rsid w:val="2BDF2EC6"/>
    <w:rsid w:val="2BF95A8A"/>
    <w:rsid w:val="2C10175C"/>
    <w:rsid w:val="2C251740"/>
    <w:rsid w:val="2C441112"/>
    <w:rsid w:val="2C54D5B2"/>
    <w:rsid w:val="2C6AFA20"/>
    <w:rsid w:val="2C9B9C83"/>
    <w:rsid w:val="2CA5D673"/>
    <w:rsid w:val="2D2B484E"/>
    <w:rsid w:val="2D4ACD20"/>
    <w:rsid w:val="2D8FDE65"/>
    <w:rsid w:val="2DFBA909"/>
    <w:rsid w:val="2E8ABD86"/>
    <w:rsid w:val="2F142FEC"/>
    <w:rsid w:val="2F71B4B5"/>
    <w:rsid w:val="301759C6"/>
    <w:rsid w:val="3057FB50"/>
    <w:rsid w:val="308D32F1"/>
    <w:rsid w:val="3093B30B"/>
    <w:rsid w:val="30B5F39F"/>
    <w:rsid w:val="30DBEE70"/>
    <w:rsid w:val="30F7F7C9"/>
    <w:rsid w:val="310E8FAF"/>
    <w:rsid w:val="311AFEA9"/>
    <w:rsid w:val="31AA861F"/>
    <w:rsid w:val="31E8C813"/>
    <w:rsid w:val="321B0253"/>
    <w:rsid w:val="32253D4A"/>
    <w:rsid w:val="32BBB8FE"/>
    <w:rsid w:val="3309CEAF"/>
    <w:rsid w:val="33180E95"/>
    <w:rsid w:val="33AB3753"/>
    <w:rsid w:val="3433B176"/>
    <w:rsid w:val="34376E25"/>
    <w:rsid w:val="34437AC9"/>
    <w:rsid w:val="34444FF1"/>
    <w:rsid w:val="34455C20"/>
    <w:rsid w:val="3524AD6D"/>
    <w:rsid w:val="353D3B9D"/>
    <w:rsid w:val="353FF8D8"/>
    <w:rsid w:val="357E2D68"/>
    <w:rsid w:val="35C87542"/>
    <w:rsid w:val="35E28D86"/>
    <w:rsid w:val="36BDB72B"/>
    <w:rsid w:val="36DA328C"/>
    <w:rsid w:val="375AB204"/>
    <w:rsid w:val="375EE91E"/>
    <w:rsid w:val="37D9FC7D"/>
    <w:rsid w:val="37DA0615"/>
    <w:rsid w:val="37FA7A38"/>
    <w:rsid w:val="37FF9EBA"/>
    <w:rsid w:val="382D40C6"/>
    <w:rsid w:val="3896A788"/>
    <w:rsid w:val="38C8C6D9"/>
    <w:rsid w:val="396D3472"/>
    <w:rsid w:val="3974EE6F"/>
    <w:rsid w:val="39B10E87"/>
    <w:rsid w:val="39C757E5"/>
    <w:rsid w:val="39CB8F84"/>
    <w:rsid w:val="3A1147FB"/>
    <w:rsid w:val="3A4CFA3C"/>
    <w:rsid w:val="3AFDAD7F"/>
    <w:rsid w:val="3B43CED1"/>
    <w:rsid w:val="3B47B0F4"/>
    <w:rsid w:val="3B4F8E3A"/>
    <w:rsid w:val="3BBC0C86"/>
    <w:rsid w:val="3BEE874A"/>
    <w:rsid w:val="3C18202A"/>
    <w:rsid w:val="3C39F1EB"/>
    <w:rsid w:val="3C64A1E3"/>
    <w:rsid w:val="3C6ACFE9"/>
    <w:rsid w:val="3CE3BE33"/>
    <w:rsid w:val="3D481530"/>
    <w:rsid w:val="3D982312"/>
    <w:rsid w:val="3DB5B05D"/>
    <w:rsid w:val="3E16745E"/>
    <w:rsid w:val="3EE0E935"/>
    <w:rsid w:val="3F1B0281"/>
    <w:rsid w:val="3F8934DE"/>
    <w:rsid w:val="3F91C307"/>
    <w:rsid w:val="3FC8D9F2"/>
    <w:rsid w:val="3FE5779E"/>
    <w:rsid w:val="406EF13F"/>
    <w:rsid w:val="40B46BFB"/>
    <w:rsid w:val="40B7C7FA"/>
    <w:rsid w:val="40FF414C"/>
    <w:rsid w:val="41D27630"/>
    <w:rsid w:val="41E7A824"/>
    <w:rsid w:val="426B3A08"/>
    <w:rsid w:val="42D75FA6"/>
    <w:rsid w:val="42EFCBB7"/>
    <w:rsid w:val="430E647C"/>
    <w:rsid w:val="43763EC8"/>
    <w:rsid w:val="442C46B7"/>
    <w:rsid w:val="4474F7D3"/>
    <w:rsid w:val="449CD20A"/>
    <w:rsid w:val="45456FE2"/>
    <w:rsid w:val="45613ABA"/>
    <w:rsid w:val="460053DA"/>
    <w:rsid w:val="463FBDFC"/>
    <w:rsid w:val="464329E8"/>
    <w:rsid w:val="4650CC83"/>
    <w:rsid w:val="46588FD1"/>
    <w:rsid w:val="475D23BA"/>
    <w:rsid w:val="4834A91A"/>
    <w:rsid w:val="483E800F"/>
    <w:rsid w:val="4858D2D6"/>
    <w:rsid w:val="486FB661"/>
    <w:rsid w:val="48E6C28F"/>
    <w:rsid w:val="4943C732"/>
    <w:rsid w:val="49704A39"/>
    <w:rsid w:val="4A76B501"/>
    <w:rsid w:val="4A7FAA99"/>
    <w:rsid w:val="4B527627"/>
    <w:rsid w:val="4B6DD464"/>
    <w:rsid w:val="4C018F92"/>
    <w:rsid w:val="4C234F57"/>
    <w:rsid w:val="4C236F6C"/>
    <w:rsid w:val="4C5F8AA9"/>
    <w:rsid w:val="4C8A1D70"/>
    <w:rsid w:val="4D0AFF22"/>
    <w:rsid w:val="4D3FF5A4"/>
    <w:rsid w:val="4DBD06C4"/>
    <w:rsid w:val="4E9D878B"/>
    <w:rsid w:val="4EEF244E"/>
    <w:rsid w:val="4F2BFE20"/>
    <w:rsid w:val="4F84DE31"/>
    <w:rsid w:val="4FAE2625"/>
    <w:rsid w:val="4FD00F6C"/>
    <w:rsid w:val="4FFAFEC6"/>
    <w:rsid w:val="502AE4FA"/>
    <w:rsid w:val="50321B70"/>
    <w:rsid w:val="504EC07C"/>
    <w:rsid w:val="505AE0EF"/>
    <w:rsid w:val="509BC3D0"/>
    <w:rsid w:val="509EE0B3"/>
    <w:rsid w:val="5116BB7B"/>
    <w:rsid w:val="517B0AF4"/>
    <w:rsid w:val="51AF9255"/>
    <w:rsid w:val="51D1768F"/>
    <w:rsid w:val="522AF7E6"/>
    <w:rsid w:val="523A77E7"/>
    <w:rsid w:val="523E6DD0"/>
    <w:rsid w:val="524B5339"/>
    <w:rsid w:val="5255E87E"/>
    <w:rsid w:val="52850369"/>
    <w:rsid w:val="52E92407"/>
    <w:rsid w:val="533D778D"/>
    <w:rsid w:val="5353BDF6"/>
    <w:rsid w:val="53848510"/>
    <w:rsid w:val="53EE6C75"/>
    <w:rsid w:val="5486D4B1"/>
    <w:rsid w:val="548A6058"/>
    <w:rsid w:val="54BE031B"/>
    <w:rsid w:val="54C07FD1"/>
    <w:rsid w:val="54C8E9D6"/>
    <w:rsid w:val="55238BD9"/>
    <w:rsid w:val="559245D1"/>
    <w:rsid w:val="55EDDC11"/>
    <w:rsid w:val="560A6C94"/>
    <w:rsid w:val="561F21A5"/>
    <w:rsid w:val="566F7599"/>
    <w:rsid w:val="5670546F"/>
    <w:rsid w:val="5684E531"/>
    <w:rsid w:val="56B49917"/>
    <w:rsid w:val="56D05D56"/>
    <w:rsid w:val="5744134D"/>
    <w:rsid w:val="5791E9D8"/>
    <w:rsid w:val="5795FFCE"/>
    <w:rsid w:val="57D26518"/>
    <w:rsid w:val="580EAA8F"/>
    <w:rsid w:val="5823C101"/>
    <w:rsid w:val="58A1B26B"/>
    <w:rsid w:val="595CF490"/>
    <w:rsid w:val="598ED418"/>
    <w:rsid w:val="59CBB782"/>
    <w:rsid w:val="5A4A3087"/>
    <w:rsid w:val="5A7F278F"/>
    <w:rsid w:val="5A8263CD"/>
    <w:rsid w:val="5AAB1D1D"/>
    <w:rsid w:val="5B319985"/>
    <w:rsid w:val="5B85ED84"/>
    <w:rsid w:val="5BAEC53E"/>
    <w:rsid w:val="5BF7F0AC"/>
    <w:rsid w:val="5C57ACA6"/>
    <w:rsid w:val="5C890D0F"/>
    <w:rsid w:val="5CCA73D7"/>
    <w:rsid w:val="5D34FF11"/>
    <w:rsid w:val="5D4B38FC"/>
    <w:rsid w:val="5DBFB89F"/>
    <w:rsid w:val="5DE5F1A5"/>
    <w:rsid w:val="5DFDD905"/>
    <w:rsid w:val="5E0DB81B"/>
    <w:rsid w:val="6010A12A"/>
    <w:rsid w:val="60246A99"/>
    <w:rsid w:val="603C6B92"/>
    <w:rsid w:val="6062972C"/>
    <w:rsid w:val="6085D98F"/>
    <w:rsid w:val="60E60E47"/>
    <w:rsid w:val="6132C087"/>
    <w:rsid w:val="6178EDBB"/>
    <w:rsid w:val="6179C2A8"/>
    <w:rsid w:val="61EDC6E4"/>
    <w:rsid w:val="6230529F"/>
    <w:rsid w:val="6256A844"/>
    <w:rsid w:val="62C94C0C"/>
    <w:rsid w:val="630B8A07"/>
    <w:rsid w:val="635304D0"/>
    <w:rsid w:val="635E6815"/>
    <w:rsid w:val="63985988"/>
    <w:rsid w:val="63C9FD45"/>
    <w:rsid w:val="63E1489F"/>
    <w:rsid w:val="64003BB3"/>
    <w:rsid w:val="6441EAE4"/>
    <w:rsid w:val="64776CF9"/>
    <w:rsid w:val="64D1306B"/>
    <w:rsid w:val="64EABD04"/>
    <w:rsid w:val="651F2AD5"/>
    <w:rsid w:val="6524EF31"/>
    <w:rsid w:val="6601DDD3"/>
    <w:rsid w:val="6653B900"/>
    <w:rsid w:val="6672204F"/>
    <w:rsid w:val="66BD6D27"/>
    <w:rsid w:val="66ED0BF0"/>
    <w:rsid w:val="6732E89F"/>
    <w:rsid w:val="6736366A"/>
    <w:rsid w:val="67664587"/>
    <w:rsid w:val="677AE670"/>
    <w:rsid w:val="679A8DF9"/>
    <w:rsid w:val="67BFB28A"/>
    <w:rsid w:val="680E34FD"/>
    <w:rsid w:val="6847F61E"/>
    <w:rsid w:val="686DDADA"/>
    <w:rsid w:val="6885B282"/>
    <w:rsid w:val="6887B618"/>
    <w:rsid w:val="68E303C2"/>
    <w:rsid w:val="692FF925"/>
    <w:rsid w:val="6991AC96"/>
    <w:rsid w:val="69F4E3CD"/>
    <w:rsid w:val="6A779E41"/>
    <w:rsid w:val="6A93DF72"/>
    <w:rsid w:val="6B041BF6"/>
    <w:rsid w:val="6B1D51EB"/>
    <w:rsid w:val="6B1F4313"/>
    <w:rsid w:val="6B59A6AA"/>
    <w:rsid w:val="6B9C0466"/>
    <w:rsid w:val="6C0FF06D"/>
    <w:rsid w:val="6C59F8FD"/>
    <w:rsid w:val="6CDDFD83"/>
    <w:rsid w:val="6E5A33CB"/>
    <w:rsid w:val="6E909CB2"/>
    <w:rsid w:val="6E91E3C4"/>
    <w:rsid w:val="6F2EF4DF"/>
    <w:rsid w:val="6F40DC10"/>
    <w:rsid w:val="6F57FE67"/>
    <w:rsid w:val="6F93C35A"/>
    <w:rsid w:val="705686FD"/>
    <w:rsid w:val="709E480A"/>
    <w:rsid w:val="71096A58"/>
    <w:rsid w:val="7126D7DB"/>
    <w:rsid w:val="714465E5"/>
    <w:rsid w:val="718A8547"/>
    <w:rsid w:val="719121AB"/>
    <w:rsid w:val="71976820"/>
    <w:rsid w:val="71DE7BB1"/>
    <w:rsid w:val="7251E54B"/>
    <w:rsid w:val="7254EA29"/>
    <w:rsid w:val="725E4521"/>
    <w:rsid w:val="7269789E"/>
    <w:rsid w:val="7299289C"/>
    <w:rsid w:val="73009659"/>
    <w:rsid w:val="73BDB23C"/>
    <w:rsid w:val="74000205"/>
    <w:rsid w:val="74293BDC"/>
    <w:rsid w:val="74722F70"/>
    <w:rsid w:val="7537D8B4"/>
    <w:rsid w:val="7592058F"/>
    <w:rsid w:val="75965CCF"/>
    <w:rsid w:val="75FDDE01"/>
    <w:rsid w:val="7667BA90"/>
    <w:rsid w:val="767C29C1"/>
    <w:rsid w:val="7685AE58"/>
    <w:rsid w:val="76BAB1D2"/>
    <w:rsid w:val="76F89D8B"/>
    <w:rsid w:val="77047922"/>
    <w:rsid w:val="7765F229"/>
    <w:rsid w:val="776CA951"/>
    <w:rsid w:val="78C6658E"/>
    <w:rsid w:val="79117488"/>
    <w:rsid w:val="79255A40"/>
    <w:rsid w:val="7947E64B"/>
    <w:rsid w:val="799A64C0"/>
    <w:rsid w:val="79A0655C"/>
    <w:rsid w:val="79AB53DC"/>
    <w:rsid w:val="79BE0B48"/>
    <w:rsid w:val="7A0EC882"/>
    <w:rsid w:val="7A79B665"/>
    <w:rsid w:val="7AC649D9"/>
    <w:rsid w:val="7AC9FF72"/>
    <w:rsid w:val="7AEA99F4"/>
    <w:rsid w:val="7B2DE7A5"/>
    <w:rsid w:val="7B6CB84F"/>
    <w:rsid w:val="7BFED750"/>
    <w:rsid w:val="7C235962"/>
    <w:rsid w:val="7C2C804C"/>
    <w:rsid w:val="7C4CE779"/>
    <w:rsid w:val="7C650F2B"/>
    <w:rsid w:val="7C70CEEE"/>
    <w:rsid w:val="7CCFB675"/>
    <w:rsid w:val="7D10C300"/>
    <w:rsid w:val="7D1E036B"/>
    <w:rsid w:val="7D2B27F7"/>
    <w:rsid w:val="7D349730"/>
    <w:rsid w:val="7D6539EB"/>
    <w:rsid w:val="7D84B160"/>
    <w:rsid w:val="7DDAA372"/>
    <w:rsid w:val="7E06AAC6"/>
    <w:rsid w:val="7E8AAFAE"/>
    <w:rsid w:val="7EAF32FC"/>
    <w:rsid w:val="7F13D494"/>
    <w:rsid w:val="7F8FC131"/>
    <w:rsid w:val="7FB02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B6A3F"/>
  <w15:chartTrackingRefBased/>
  <w15:docId w15:val="{4F8388FA-B714-4371-9544-786D8A46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90"/>
    <w:pPr>
      <w:spacing w:after="200" w:line="276" w:lineRule="auto"/>
    </w:pPr>
    <w:rPr>
      <w:rFonts w:ascii="EC Square Sans Pro Light" w:hAnsi="EC Square Sans Pro Light"/>
      <w:kern w:val="0"/>
      <w:sz w:val="22"/>
      <w:szCs w:val="22"/>
      <w:lang w:val="en-GB"/>
      <w14:ligatures w14:val="none"/>
    </w:rPr>
  </w:style>
  <w:style w:type="paragraph" w:styleId="Heading1">
    <w:name w:val="heading 1"/>
    <w:basedOn w:val="Normal"/>
    <w:next w:val="Normal"/>
    <w:link w:val="Heading1Char"/>
    <w:uiPriority w:val="9"/>
    <w:qFormat/>
    <w:rsid w:val="001B4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4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4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690"/>
    <w:rPr>
      <w:rFonts w:eastAsiaTheme="majorEastAsia" w:cstheme="majorBidi"/>
      <w:color w:val="272727" w:themeColor="text1" w:themeTint="D8"/>
    </w:rPr>
  </w:style>
  <w:style w:type="paragraph" w:styleId="Title">
    <w:name w:val="Title"/>
    <w:basedOn w:val="Normal"/>
    <w:next w:val="Normal"/>
    <w:link w:val="TitleChar"/>
    <w:uiPriority w:val="10"/>
    <w:qFormat/>
    <w:rsid w:val="001B4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690"/>
    <w:pPr>
      <w:spacing w:before="160"/>
      <w:jc w:val="center"/>
    </w:pPr>
    <w:rPr>
      <w:i/>
      <w:iCs/>
      <w:color w:val="404040" w:themeColor="text1" w:themeTint="BF"/>
    </w:rPr>
  </w:style>
  <w:style w:type="character" w:customStyle="1" w:styleId="QuoteChar">
    <w:name w:val="Quote Char"/>
    <w:basedOn w:val="DefaultParagraphFont"/>
    <w:link w:val="Quote"/>
    <w:uiPriority w:val="29"/>
    <w:rsid w:val="001B4690"/>
    <w:rPr>
      <w:i/>
      <w:iCs/>
      <w:color w:val="404040" w:themeColor="text1" w:themeTint="BF"/>
    </w:rPr>
  </w:style>
  <w:style w:type="paragraph" w:styleId="ListParagraph">
    <w:name w:val="List Paragraph"/>
    <w:basedOn w:val="Normal"/>
    <w:uiPriority w:val="34"/>
    <w:qFormat/>
    <w:rsid w:val="001B4690"/>
    <w:pPr>
      <w:ind w:left="720"/>
      <w:contextualSpacing/>
    </w:pPr>
  </w:style>
  <w:style w:type="character" w:styleId="IntenseEmphasis">
    <w:name w:val="Intense Emphasis"/>
    <w:basedOn w:val="DefaultParagraphFont"/>
    <w:uiPriority w:val="21"/>
    <w:qFormat/>
    <w:rsid w:val="001B4690"/>
    <w:rPr>
      <w:i/>
      <w:iCs/>
      <w:color w:val="0F4761" w:themeColor="accent1" w:themeShade="BF"/>
    </w:rPr>
  </w:style>
  <w:style w:type="paragraph" w:styleId="IntenseQuote">
    <w:name w:val="Intense Quote"/>
    <w:basedOn w:val="Normal"/>
    <w:next w:val="Normal"/>
    <w:link w:val="IntenseQuoteChar"/>
    <w:uiPriority w:val="30"/>
    <w:qFormat/>
    <w:rsid w:val="001B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690"/>
    <w:rPr>
      <w:i/>
      <w:iCs/>
      <w:color w:val="0F4761" w:themeColor="accent1" w:themeShade="BF"/>
    </w:rPr>
  </w:style>
  <w:style w:type="character" w:styleId="IntenseReference">
    <w:name w:val="Intense Reference"/>
    <w:basedOn w:val="DefaultParagraphFont"/>
    <w:uiPriority w:val="32"/>
    <w:qFormat/>
    <w:rsid w:val="001B4690"/>
    <w:rPr>
      <w:b/>
      <w:bCs/>
      <w:smallCaps/>
      <w:color w:val="0F4761" w:themeColor="accent1" w:themeShade="BF"/>
      <w:spacing w:val="5"/>
    </w:rPr>
  </w:style>
  <w:style w:type="character" w:styleId="Emphasis">
    <w:name w:val="Emphasis"/>
    <w:basedOn w:val="DefaultParagraphFont"/>
    <w:uiPriority w:val="20"/>
    <w:qFormat/>
    <w:rsid w:val="00364E58"/>
    <w:rPr>
      <w:i/>
      <w:iCs/>
    </w:rPr>
  </w:style>
  <w:style w:type="character" w:styleId="Strong">
    <w:name w:val="Strong"/>
    <w:basedOn w:val="DefaultParagraphFont"/>
    <w:uiPriority w:val="22"/>
    <w:qFormat/>
    <w:rsid w:val="00364E58"/>
    <w:rPr>
      <w:b/>
      <w:bCs/>
    </w:rPr>
  </w:style>
  <w:style w:type="character" w:customStyle="1" w:styleId="rynqvb">
    <w:name w:val="rynqvb"/>
    <w:basedOn w:val="DefaultParagraphFont"/>
    <w:rsid w:val="00BC5AB9"/>
  </w:style>
  <w:style w:type="paragraph" w:styleId="Header">
    <w:name w:val="header"/>
    <w:basedOn w:val="Normal"/>
    <w:link w:val="HeaderChar"/>
    <w:uiPriority w:val="99"/>
    <w:unhideWhenUsed/>
    <w:rsid w:val="00ED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39F"/>
    <w:rPr>
      <w:rFonts w:ascii="EC Square Sans Pro Light" w:hAnsi="EC Square Sans Pro Light"/>
      <w:kern w:val="0"/>
      <w:sz w:val="22"/>
      <w:szCs w:val="22"/>
      <w:lang w:val="en-GB"/>
      <w14:ligatures w14:val="none"/>
    </w:rPr>
  </w:style>
  <w:style w:type="paragraph" w:styleId="Footer">
    <w:name w:val="footer"/>
    <w:basedOn w:val="Normal"/>
    <w:link w:val="FooterChar"/>
    <w:uiPriority w:val="99"/>
    <w:unhideWhenUsed/>
    <w:rsid w:val="00ED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9F"/>
    <w:rPr>
      <w:rFonts w:ascii="EC Square Sans Pro Light" w:hAnsi="EC Square Sans Pro Light"/>
      <w:kern w:val="0"/>
      <w:sz w:val="22"/>
      <w:szCs w:val="22"/>
      <w:lang w:val="en-GB"/>
      <w14:ligatures w14:val="none"/>
    </w:rPr>
  </w:style>
  <w:style w:type="character" w:styleId="Hyperlink">
    <w:name w:val="Hyperlink"/>
    <w:basedOn w:val="DefaultParagraphFont"/>
    <w:uiPriority w:val="99"/>
    <w:unhideWhenUsed/>
    <w:rsid w:val="00451A97"/>
    <w:rPr>
      <w:color w:val="467886" w:themeColor="hyperlink"/>
      <w:u w:val="single"/>
    </w:rPr>
  </w:style>
  <w:style w:type="character" w:styleId="UnresolvedMention">
    <w:name w:val="Unresolved Mention"/>
    <w:basedOn w:val="DefaultParagraphFont"/>
    <w:uiPriority w:val="99"/>
    <w:semiHidden/>
    <w:unhideWhenUsed/>
    <w:rsid w:val="00451A97"/>
    <w:rPr>
      <w:color w:val="605E5C"/>
      <w:shd w:val="clear" w:color="auto" w:fill="E1DFDD"/>
    </w:rPr>
  </w:style>
  <w:style w:type="table" w:styleId="TableGrid">
    <w:name w:val="Table Grid"/>
    <w:basedOn w:val="TableNormal"/>
    <w:uiPriority w:val="59"/>
    <w:rsid w:val="001D1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7DDAA372"/>
    <w:rPr>
      <w:i/>
      <w:iCs/>
      <w:color w:val="404040" w:themeColor="text1" w:themeTint="BF"/>
    </w:rPr>
  </w:style>
  <w:style w:type="paragraph" w:styleId="NormalWeb">
    <w:name w:val="Normal (Web)"/>
    <w:basedOn w:val="Normal"/>
    <w:uiPriority w:val="99"/>
    <w:semiHidden/>
    <w:unhideWhenUsed/>
    <w:rsid w:val="00D668D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52684">
      <w:bodyDiv w:val="1"/>
      <w:marLeft w:val="0"/>
      <w:marRight w:val="0"/>
      <w:marTop w:val="0"/>
      <w:marBottom w:val="0"/>
      <w:divBdr>
        <w:top w:val="none" w:sz="0" w:space="0" w:color="auto"/>
        <w:left w:val="none" w:sz="0" w:space="0" w:color="auto"/>
        <w:bottom w:val="none" w:sz="0" w:space="0" w:color="auto"/>
        <w:right w:val="none" w:sz="0" w:space="0" w:color="auto"/>
      </w:divBdr>
    </w:div>
    <w:div w:id="1111126366">
      <w:bodyDiv w:val="1"/>
      <w:marLeft w:val="0"/>
      <w:marRight w:val="0"/>
      <w:marTop w:val="0"/>
      <w:marBottom w:val="0"/>
      <w:divBdr>
        <w:top w:val="none" w:sz="0" w:space="0" w:color="auto"/>
        <w:left w:val="none" w:sz="0" w:space="0" w:color="auto"/>
        <w:bottom w:val="none" w:sz="0" w:space="0" w:color="auto"/>
        <w:right w:val="none" w:sz="0" w:space="0" w:color="auto"/>
      </w:divBdr>
    </w:div>
    <w:div w:id="17169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abg.sharepoint.com/:x:/s/JuniorAchievementBulgaria/EYuLk6UJJeRJo9xbt9J8g2IBTNTL88j9aGnZEwM9eHEh7Q?e=c1VLf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jotform.com/25085396238306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bulgaria.org/bg/blog/novini-ot-ja-bulgariia/pokana-za-kandidati-za-poslanici-na-evropeiskata-sedmica-na-programiraneto" TargetMode="External"/><Relationship Id="rId5" Type="http://schemas.openxmlformats.org/officeDocument/2006/relationships/styles" Target="styles.xml"/><Relationship Id="rId15" Type="http://schemas.openxmlformats.org/officeDocument/2006/relationships/hyperlink" Target="mailto:yasen.marinov@jabulgaria.org" TargetMode="External"/><Relationship Id="rId10" Type="http://schemas.openxmlformats.org/officeDocument/2006/relationships/hyperlink" Target="https://codeweek.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abg.sharepoint.com/:w:/s/JuniorAchievementBulgaria/Ee2KsGBzkS5EimP8ywzmA1QBLwmmak1ZcuutQEAfe-VPtQ?e=MPpq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BE8ECF7C99B41850CDE23790B116E" ma:contentTypeVersion="21" ma:contentTypeDescription="Create a new document." ma:contentTypeScope="" ma:versionID="c8fe9310c22dc0011ff2373b8e0d2a37">
  <xsd:schema xmlns:xsd="http://www.w3.org/2001/XMLSchema" xmlns:xs="http://www.w3.org/2001/XMLSchema" xmlns:p="http://schemas.microsoft.com/office/2006/metadata/properties" xmlns:ns2="bfce0bce-0e5b-49a9-b71f-959453437c80" xmlns:ns3="569d7aa0-5f66-4f1c-8346-8d7c252bdd54" targetNamespace="http://schemas.microsoft.com/office/2006/metadata/properties" ma:root="true" ma:fieldsID="1a5cf4b07377637acc937925e1138e17" ns2:_="" ns3:_="">
    <xsd:import namespace="bfce0bce-0e5b-49a9-b71f-959453437c80"/>
    <xsd:import namespace="569d7aa0-5f66-4f1c-8346-8d7c252bdd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e0bce-0e5b-49a9-b71f-959453437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description="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fb7461-124b-4e6c-b47e-e44f63af3196"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d7aa0-5f66-4f1c-8346-8d7c252bd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b69f91-56da-4137-b957-9056211072f8}" ma:internalName="TaxCatchAll" ma:showField="CatchAllData" ma:web="569d7aa0-5f66-4f1c-8346-8d7c252bd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e0bce-0e5b-49a9-b71f-959453437c80">
      <Terms xmlns="http://schemas.microsoft.com/office/infopath/2007/PartnerControls"/>
    </lcf76f155ced4ddcb4097134ff3c332f>
    <TaxCatchAll xmlns="569d7aa0-5f66-4f1c-8346-8d7c252bdd54" xsi:nil="true"/>
    <Image xmlns="bfce0bce-0e5b-49a9-b71f-959453437c80">
      <Url xsi:nil="true"/>
      <Description xsi:nil="true"/>
    </Image>
    <_Flow_SignoffStatus xmlns="bfce0bce-0e5b-49a9-b71f-959453437c80" xsi:nil="true"/>
  </documentManagement>
</p:properties>
</file>

<file path=customXml/itemProps1.xml><?xml version="1.0" encoding="utf-8"?>
<ds:datastoreItem xmlns:ds="http://schemas.openxmlformats.org/officeDocument/2006/customXml" ds:itemID="{51167C9F-675E-4C65-A7B8-9120FF6E76B5}">
  <ds:schemaRefs>
    <ds:schemaRef ds:uri="http://schemas.microsoft.com/sharepoint/v3/contenttype/forms"/>
  </ds:schemaRefs>
</ds:datastoreItem>
</file>

<file path=customXml/itemProps2.xml><?xml version="1.0" encoding="utf-8"?>
<ds:datastoreItem xmlns:ds="http://schemas.openxmlformats.org/officeDocument/2006/customXml" ds:itemID="{5700C884-438E-4F84-8017-9FA769867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e0bce-0e5b-49a9-b71f-959453437c80"/>
    <ds:schemaRef ds:uri="569d7aa0-5f66-4f1c-8346-8d7c252b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8788D-28F2-4EB5-BE96-99BDDA23CD7F}">
  <ds:schemaRefs>
    <ds:schemaRef ds:uri="http://schemas.microsoft.com/office/2006/metadata/properties"/>
    <ds:schemaRef ds:uri="http://schemas.microsoft.com/office/infopath/2007/PartnerControls"/>
    <ds:schemaRef ds:uri="bfce0bce-0e5b-49a9-b71f-959453437c80"/>
    <ds:schemaRef ds:uri="569d7aa0-5f66-4f1c-8346-8d7c252bdd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Asenova</dc:creator>
  <cp:keywords/>
  <dc:description/>
  <cp:lastModifiedBy>Николай Василев</cp:lastModifiedBy>
  <cp:revision>2</cp:revision>
  <dcterms:created xsi:type="dcterms:W3CDTF">2025-05-12T05:58:00Z</dcterms:created>
  <dcterms:modified xsi:type="dcterms:W3CDTF">2025-05-12T05:58:00Z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0x010100B85BE8ECF7C99B41850CDE23790B116E</vt:lpwstr>
  </property>
  <property fmtid="{D5CDD505-2E9C-101B-9397-08002B2CF9AE}" pid="3" name="MediaServiceImageTags">
    <vt:lpwstr/>
  </property>
</Properties>
</file>