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2115" w14:textId="77777777" w:rsidR="00D450EC" w:rsidRDefault="00D450EC" w:rsidP="00205746">
      <w:pPr>
        <w:ind w:left="-180" w:right="-180"/>
        <w:jc w:val="center"/>
        <w:rPr>
          <w:b/>
        </w:rPr>
      </w:pPr>
    </w:p>
    <w:p w14:paraId="5FD13877" w14:textId="3B617119" w:rsidR="008B2208" w:rsidRDefault="008B2208" w:rsidP="008B2208">
      <w:pPr>
        <w:ind w:right="-180"/>
        <w:jc w:val="both"/>
        <w:rPr>
          <w:b/>
        </w:rPr>
      </w:pPr>
    </w:p>
    <w:p w14:paraId="52AAFB94" w14:textId="77777777" w:rsidR="00DE50A1" w:rsidRDefault="00DE50A1" w:rsidP="008B2208">
      <w:pPr>
        <w:ind w:right="-180"/>
        <w:jc w:val="both"/>
        <w:rPr>
          <w:b/>
        </w:rPr>
      </w:pPr>
    </w:p>
    <w:p w14:paraId="0482338A" w14:textId="77777777" w:rsidR="00DE50A1" w:rsidRDefault="00DE50A1" w:rsidP="008B2208">
      <w:pPr>
        <w:ind w:right="-180"/>
        <w:jc w:val="both"/>
        <w:rPr>
          <w:b/>
        </w:rPr>
      </w:pPr>
    </w:p>
    <w:p w14:paraId="11FFE64A" w14:textId="4AEB8066" w:rsidR="00DE50A1" w:rsidRDefault="00DE50A1" w:rsidP="00DE50A1">
      <w:pPr>
        <w:ind w:right="-180"/>
        <w:jc w:val="center"/>
        <w:rPr>
          <w:b/>
        </w:rPr>
      </w:pPr>
      <w:r>
        <w:rPr>
          <w:b/>
        </w:rPr>
        <w:drawing>
          <wp:inline distT="0" distB="0" distL="0" distR="0" wp14:anchorId="7E612662" wp14:editId="15E03367">
            <wp:extent cx="5703869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15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25E5B" w14:textId="77777777" w:rsidR="00DE50A1" w:rsidRDefault="00DE50A1" w:rsidP="008B2208">
      <w:pPr>
        <w:ind w:right="-180"/>
        <w:jc w:val="both"/>
        <w:rPr>
          <w:b/>
        </w:rPr>
      </w:pPr>
    </w:p>
    <w:p w14:paraId="6F264D62" w14:textId="7D2970F9" w:rsidR="008B2208" w:rsidRDefault="008B2208" w:rsidP="008B2208">
      <w:pPr>
        <w:ind w:right="-180"/>
        <w:jc w:val="both"/>
        <w:rPr>
          <w:b/>
        </w:rPr>
      </w:pPr>
    </w:p>
    <w:p w14:paraId="396B8346" w14:textId="77777777" w:rsidR="005B6DFF" w:rsidRPr="005B6DFF" w:rsidRDefault="005B6DFF" w:rsidP="005B6DFF">
      <w:pPr>
        <w:ind w:left="-180" w:right="-180"/>
        <w:jc w:val="center"/>
        <w:rPr>
          <w:b/>
        </w:rPr>
      </w:pPr>
      <w:r w:rsidRPr="005B6DFF">
        <w:rPr>
          <w:b/>
        </w:rPr>
        <w:t xml:space="preserve">ФОРМУЛЯР </w:t>
      </w:r>
    </w:p>
    <w:p w14:paraId="6C97DB3C" w14:textId="1CAF12D1" w:rsidR="005B6DFF" w:rsidRPr="005B6DFF" w:rsidRDefault="005B6DFF" w:rsidP="005B6DFF">
      <w:pPr>
        <w:ind w:left="-180" w:right="-180"/>
        <w:jc w:val="center"/>
        <w:rPr>
          <w:b/>
        </w:rPr>
      </w:pPr>
      <w:r w:rsidRPr="005B6DFF">
        <w:rPr>
          <w:b/>
        </w:rPr>
        <w:t xml:space="preserve">ЗА ПОСЕЩЕНИЕ НА </w:t>
      </w:r>
      <w:r w:rsidR="00D533C4" w:rsidRPr="00D533C4">
        <w:rPr>
          <w:b/>
        </w:rPr>
        <w:t>#</w:t>
      </w:r>
      <w:r w:rsidR="00D533C4">
        <w:rPr>
          <w:b/>
          <w:lang w:val="en-US"/>
        </w:rPr>
        <w:t>BEACTIVE</w:t>
      </w:r>
      <w:r w:rsidR="00D533C4" w:rsidRPr="00D533C4">
        <w:rPr>
          <w:b/>
        </w:rPr>
        <w:t xml:space="preserve"> </w:t>
      </w:r>
      <w:r w:rsidRPr="005B6DFF">
        <w:rPr>
          <w:b/>
        </w:rPr>
        <w:t xml:space="preserve">СПОРТЕН ПАНАИР  </w:t>
      </w:r>
    </w:p>
    <w:p w14:paraId="5201756D" w14:textId="77777777" w:rsidR="005B6DFF" w:rsidRPr="005B6DFF" w:rsidRDefault="005B6DFF" w:rsidP="00822AC5">
      <w:pPr>
        <w:ind w:left="-180" w:right="-180"/>
        <w:jc w:val="center"/>
        <w:rPr>
          <w:b/>
        </w:rPr>
      </w:pPr>
    </w:p>
    <w:p w14:paraId="5D2E8BFE" w14:textId="77777777" w:rsidR="005B6DFF" w:rsidRPr="005B6DFF" w:rsidRDefault="005B6DFF" w:rsidP="005B6DFF">
      <w:pPr>
        <w:ind w:left="-284" w:right="-394"/>
        <w:jc w:val="center"/>
        <w:rPr>
          <w:b/>
        </w:rPr>
      </w:pPr>
      <w:r w:rsidRPr="005B6DFF">
        <w:rPr>
          <w:b/>
        </w:rPr>
        <w:t>Европейска седмица на спорта</w:t>
      </w:r>
    </w:p>
    <w:p w14:paraId="5DBD6644" w14:textId="7F62AF11" w:rsidR="005B6DFF" w:rsidRPr="005B6DFF" w:rsidRDefault="00F541F9" w:rsidP="005B6DFF">
      <w:pPr>
        <w:ind w:left="-284" w:right="-394"/>
        <w:jc w:val="center"/>
        <w:rPr>
          <w:b/>
        </w:rPr>
      </w:pPr>
      <w:r>
        <w:rPr>
          <w:b/>
        </w:rPr>
        <w:t>23-30 септември 2025</w:t>
      </w:r>
      <w:r w:rsidR="005B6DFF" w:rsidRPr="005B6DFF">
        <w:rPr>
          <w:b/>
        </w:rPr>
        <w:t xml:space="preserve"> г.</w:t>
      </w:r>
    </w:p>
    <w:p w14:paraId="4609141F" w14:textId="77777777" w:rsidR="005B6DFF" w:rsidRPr="005B6DFF" w:rsidRDefault="005B6DFF" w:rsidP="005B6DFF">
      <w:pPr>
        <w:ind w:left="-284" w:right="-394"/>
        <w:jc w:val="center"/>
        <w:rPr>
          <w:b/>
        </w:rPr>
      </w:pPr>
      <w:r w:rsidRPr="005B6DFF">
        <w:rPr>
          <w:b/>
        </w:rPr>
        <w:t xml:space="preserve">Инициатива на Европейската комисия за насърчаване на спорта и физическата активност на гражданите на Европейския съюз </w:t>
      </w:r>
    </w:p>
    <w:p w14:paraId="6555C5CC" w14:textId="7F89CE6D" w:rsidR="005B6DFF" w:rsidRPr="005B6DFF" w:rsidRDefault="005B6DFF" w:rsidP="005B6DFF">
      <w:pPr>
        <w:ind w:left="-284" w:right="-394"/>
        <w:jc w:val="center"/>
        <w:rPr>
          <w:b/>
        </w:rPr>
      </w:pPr>
      <w:r w:rsidRPr="005B6DFF">
        <w:rPr>
          <w:b/>
        </w:rPr>
        <w:t>Нацио</w:t>
      </w:r>
      <w:r>
        <w:rPr>
          <w:b/>
        </w:rPr>
        <w:t xml:space="preserve">нален координатор за България - </w:t>
      </w:r>
      <w:r w:rsidRPr="005B6DFF">
        <w:rPr>
          <w:b/>
        </w:rPr>
        <w:t xml:space="preserve">Министерството на младежта и спорта </w:t>
      </w:r>
    </w:p>
    <w:p w14:paraId="0DC90BEF" w14:textId="77777777" w:rsidR="004501D9" w:rsidRDefault="004501D9" w:rsidP="005B6DFF">
      <w:pPr>
        <w:ind w:right="-394"/>
        <w:rPr>
          <w:b/>
        </w:rPr>
      </w:pPr>
    </w:p>
    <w:p w14:paraId="74DB7822" w14:textId="77777777" w:rsidR="004501D9" w:rsidRDefault="004501D9" w:rsidP="004412CE">
      <w:pPr>
        <w:pStyle w:val="ListParagraph"/>
        <w:numPr>
          <w:ilvl w:val="0"/>
          <w:numId w:val="7"/>
        </w:numPr>
        <w:ind w:left="709"/>
        <w:jc w:val="both"/>
      </w:pPr>
      <w:r w:rsidRPr="004412CE">
        <w:rPr>
          <w:b/>
        </w:rPr>
        <w:t>Обща информация за Спортния панаир</w:t>
      </w:r>
      <w:r w:rsidRPr="004501D9">
        <w:t xml:space="preserve"> </w:t>
      </w:r>
    </w:p>
    <w:p w14:paraId="229CA5EB" w14:textId="554AEC8A" w:rsidR="004501D9" w:rsidRPr="004412CE" w:rsidRDefault="004501D9" w:rsidP="004412CE">
      <w:pPr>
        <w:pStyle w:val="ListParagraph"/>
        <w:numPr>
          <w:ilvl w:val="0"/>
          <w:numId w:val="5"/>
        </w:numPr>
        <w:ind w:left="426" w:hanging="426"/>
      </w:pPr>
      <w:r w:rsidRPr="004412CE">
        <w:rPr>
          <w:b/>
        </w:rPr>
        <w:t>Дни на провеждане</w:t>
      </w:r>
      <w:r w:rsidR="00F541F9">
        <w:t xml:space="preserve"> -  23</w:t>
      </w:r>
      <w:r w:rsidR="005B6DFF" w:rsidRPr="005B6DFF">
        <w:t xml:space="preserve"> </w:t>
      </w:r>
      <w:r w:rsidR="005B6DFF">
        <w:t xml:space="preserve">и </w:t>
      </w:r>
      <w:r w:rsidR="00F541F9">
        <w:t>24</w:t>
      </w:r>
      <w:r w:rsidRPr="001068EB">
        <w:t xml:space="preserve">.09. </w:t>
      </w:r>
      <w:r w:rsidR="00452AF0" w:rsidRPr="00452AF0">
        <w:t>(</w:t>
      </w:r>
      <w:r w:rsidR="00F541F9">
        <w:t>вторник и сряда</w:t>
      </w:r>
      <w:r w:rsidR="00452AF0" w:rsidRPr="00452AF0">
        <w:t>)</w:t>
      </w:r>
      <w:r w:rsidR="00452AF0">
        <w:t xml:space="preserve"> </w:t>
      </w:r>
      <w:r w:rsidR="00DE50A1">
        <w:t>от 10:0</w:t>
      </w:r>
      <w:r w:rsidR="00F541F9">
        <w:t>0 до 16</w:t>
      </w:r>
      <w:r w:rsidRPr="001068EB">
        <w:t>:</w:t>
      </w:r>
      <w:r w:rsidR="00774A84">
        <w:t>3</w:t>
      </w:r>
      <w:r w:rsidRPr="001068EB">
        <w:t xml:space="preserve">0 часа </w:t>
      </w:r>
    </w:p>
    <w:p w14:paraId="6E95DBB2" w14:textId="3263946D" w:rsidR="004501D9" w:rsidRPr="004501D9" w:rsidRDefault="00452AF0" w:rsidP="004501D9">
      <w:pPr>
        <w:pStyle w:val="ListParagraph"/>
        <w:numPr>
          <w:ilvl w:val="0"/>
          <w:numId w:val="5"/>
        </w:numPr>
        <w:ind w:left="426" w:hanging="426"/>
        <w:jc w:val="both"/>
      </w:pPr>
      <w:r>
        <w:rPr>
          <w:b/>
        </w:rPr>
        <w:t>П</w:t>
      </w:r>
      <w:r w:rsidR="004501D9" w:rsidRPr="004412CE">
        <w:rPr>
          <w:b/>
        </w:rPr>
        <w:t>редставяне на спортовете</w:t>
      </w:r>
      <w:r w:rsidR="004501D9">
        <w:t xml:space="preserve"> </w:t>
      </w:r>
      <w:r w:rsidR="004501D9" w:rsidRPr="001068EB">
        <w:t xml:space="preserve">- Предоставя възможност на </w:t>
      </w:r>
      <w:r w:rsidR="00B557CB">
        <w:t xml:space="preserve">децата и </w:t>
      </w:r>
      <w:r w:rsidR="004501D9" w:rsidRPr="001068EB">
        <w:t xml:space="preserve">учениците при посещение </w:t>
      </w:r>
      <w:r w:rsidR="004501D9">
        <w:t xml:space="preserve">на Спортния панаир </w:t>
      </w:r>
      <w:r w:rsidR="00186C7A">
        <w:t xml:space="preserve">да се запознаят </w:t>
      </w:r>
      <w:r w:rsidR="00F541F9">
        <w:t>с различни спортове</w:t>
      </w:r>
      <w:r w:rsidR="004501D9">
        <w:t xml:space="preserve">. </w:t>
      </w:r>
    </w:p>
    <w:p w14:paraId="061A25C4" w14:textId="2A9A8DE4" w:rsidR="004412CE" w:rsidRDefault="004501D9" w:rsidP="004412CE">
      <w:pPr>
        <w:pStyle w:val="ListParagraph"/>
        <w:numPr>
          <w:ilvl w:val="0"/>
          <w:numId w:val="5"/>
        </w:numPr>
        <w:tabs>
          <w:tab w:val="left" w:pos="0"/>
        </w:tabs>
        <w:ind w:left="426" w:hanging="426"/>
        <w:jc w:val="both"/>
      </w:pPr>
      <w:r>
        <w:t xml:space="preserve">Спортните </w:t>
      </w:r>
      <w:r w:rsidR="004412CE">
        <w:t xml:space="preserve">федерации и клубове ще </w:t>
      </w:r>
      <w:r>
        <w:t>представят дейността си на информационни щандове</w:t>
      </w:r>
      <w:r w:rsidR="004412CE" w:rsidRPr="004412CE">
        <w:t xml:space="preserve"> </w:t>
      </w:r>
      <w:r w:rsidR="00452AF0" w:rsidRPr="00452AF0">
        <w:t>(</w:t>
      </w:r>
      <w:r w:rsidR="004412CE" w:rsidRPr="004412CE">
        <w:t>чрез рекламни материали, мултимедийни презентации</w:t>
      </w:r>
      <w:r w:rsidR="00822AC5">
        <w:t xml:space="preserve"> и др.</w:t>
      </w:r>
      <w:r w:rsidR="00452AF0" w:rsidRPr="00452AF0">
        <w:t>)</w:t>
      </w:r>
      <w:r w:rsidR="004412CE">
        <w:t xml:space="preserve"> и на демострационни площи.</w:t>
      </w:r>
      <w:r w:rsidR="004412CE" w:rsidRPr="004412CE">
        <w:t xml:space="preserve"> </w:t>
      </w:r>
      <w:r>
        <w:t xml:space="preserve"> </w:t>
      </w:r>
      <w:r w:rsidR="004412CE">
        <w:t xml:space="preserve">На </w:t>
      </w:r>
      <w:r w:rsidR="004412CE" w:rsidRPr="00BE6691">
        <w:t>част от</w:t>
      </w:r>
      <w:r w:rsidR="004412CE" w:rsidRPr="004412CE">
        <w:rPr>
          <w:b/>
        </w:rPr>
        <w:t xml:space="preserve"> </w:t>
      </w:r>
      <w:r w:rsidR="004412CE" w:rsidRPr="0023177F">
        <w:t xml:space="preserve">територията около </w:t>
      </w:r>
      <w:r w:rsidR="004412CE">
        <w:t>и</w:t>
      </w:r>
      <w:r w:rsidR="00822AC5">
        <w:t xml:space="preserve"> в </w:t>
      </w:r>
      <w:r w:rsidR="005B6DFF">
        <w:t>зала „Асикс Арена“</w:t>
      </w:r>
      <w:r w:rsidR="00186C7A">
        <w:t xml:space="preserve"> </w:t>
      </w:r>
      <w:r w:rsidR="00822AC5">
        <w:t>на</w:t>
      </w:r>
      <w:r w:rsidR="00822AC5" w:rsidRPr="0023177F">
        <w:t xml:space="preserve"> </w:t>
      </w:r>
      <w:r w:rsidR="00822AC5">
        <w:t>обособени зони</w:t>
      </w:r>
      <w:r w:rsidR="00822AC5" w:rsidRPr="0023177F">
        <w:t xml:space="preserve"> </w:t>
      </w:r>
      <w:r w:rsidR="004412CE">
        <w:t xml:space="preserve">ще се </w:t>
      </w:r>
      <w:r w:rsidR="009969AC">
        <w:t>състоят</w:t>
      </w:r>
      <w:r w:rsidR="004412CE">
        <w:t xml:space="preserve"> демонстрации на различните видове спортове</w:t>
      </w:r>
      <w:r w:rsidR="00822AC5">
        <w:t>.</w:t>
      </w:r>
    </w:p>
    <w:p w14:paraId="34278B79" w14:textId="4851C659" w:rsidR="004501D9" w:rsidRDefault="004412CE" w:rsidP="004501D9">
      <w:pPr>
        <w:pStyle w:val="ListParagraph"/>
        <w:numPr>
          <w:ilvl w:val="0"/>
          <w:numId w:val="5"/>
        </w:numPr>
        <w:ind w:left="426" w:hanging="426"/>
        <w:jc w:val="both"/>
      </w:pPr>
      <w:r>
        <w:t>П</w:t>
      </w:r>
      <w:r w:rsidRPr="001068EB">
        <w:t>ри проявен интерес</w:t>
      </w:r>
      <w:r>
        <w:t xml:space="preserve"> </w:t>
      </w:r>
      <w:r w:rsidR="00B557CB">
        <w:t xml:space="preserve">децата и </w:t>
      </w:r>
      <w:r>
        <w:t>учениците могат</w:t>
      </w:r>
      <w:r w:rsidRPr="001068EB">
        <w:t xml:space="preserve"> да установят контакт със спортни федерации и клубове</w:t>
      </w:r>
      <w:r>
        <w:t xml:space="preserve"> и впоследствие да прод</w:t>
      </w:r>
      <w:r w:rsidR="000F20BC">
        <w:t>ължат заниманията си със спорт</w:t>
      </w:r>
      <w:r>
        <w:t xml:space="preserve">, който </w:t>
      </w:r>
      <w:r w:rsidR="00501F13">
        <w:t>ги е привлякъл</w:t>
      </w:r>
      <w:r>
        <w:t>.</w:t>
      </w:r>
    </w:p>
    <w:p w14:paraId="413D5329" w14:textId="77777777" w:rsidR="00D450EC" w:rsidRDefault="00D450EC" w:rsidP="00501F13">
      <w:pPr>
        <w:ind w:right="-394"/>
        <w:rPr>
          <w:b/>
        </w:rPr>
      </w:pPr>
    </w:p>
    <w:p w14:paraId="68AC2FFF" w14:textId="602BD70A" w:rsidR="004501D9" w:rsidRPr="00840A87" w:rsidRDefault="00501F13" w:rsidP="000C234D">
      <w:pPr>
        <w:pStyle w:val="ListParagraph"/>
        <w:numPr>
          <w:ilvl w:val="0"/>
          <w:numId w:val="7"/>
        </w:numPr>
        <w:ind w:left="-284" w:right="-394" w:hanging="709"/>
        <w:jc w:val="center"/>
        <w:rPr>
          <w:b/>
        </w:rPr>
      </w:pPr>
      <w:r w:rsidRPr="00840A87">
        <w:rPr>
          <w:b/>
          <w:u w:val="single"/>
        </w:rPr>
        <w:t>Информация за п</w:t>
      </w:r>
      <w:r w:rsidR="009969AC" w:rsidRPr="00840A87">
        <w:rPr>
          <w:b/>
          <w:u w:val="single"/>
        </w:rPr>
        <w:t>осещение</w:t>
      </w:r>
      <w:r w:rsidRPr="00840A87">
        <w:rPr>
          <w:b/>
          <w:u w:val="single"/>
        </w:rPr>
        <w:t>то</w:t>
      </w:r>
      <w:r w:rsidR="009969AC" w:rsidRPr="00840A87">
        <w:rPr>
          <w:b/>
          <w:u w:val="single"/>
        </w:rPr>
        <w:t xml:space="preserve"> на</w:t>
      </w:r>
      <w:r w:rsidR="004501D9" w:rsidRPr="00840A87">
        <w:rPr>
          <w:b/>
          <w:u w:val="single"/>
        </w:rPr>
        <w:t xml:space="preserve"> </w:t>
      </w:r>
      <w:r w:rsidRPr="00840A87">
        <w:rPr>
          <w:b/>
          <w:u w:val="single"/>
        </w:rPr>
        <w:t>Спортния</w:t>
      </w:r>
      <w:r w:rsidR="004501D9" w:rsidRPr="00840A87">
        <w:rPr>
          <w:b/>
          <w:u w:val="single"/>
        </w:rPr>
        <w:t xml:space="preserve"> панаир в зала „</w:t>
      </w:r>
      <w:r w:rsidR="005B6DFF">
        <w:rPr>
          <w:b/>
          <w:u w:val="single"/>
        </w:rPr>
        <w:t>Асикс Арена</w:t>
      </w:r>
      <w:r w:rsidR="004501D9" w:rsidRPr="00840A87">
        <w:rPr>
          <w:b/>
          <w:u w:val="single"/>
        </w:rPr>
        <w:t xml:space="preserve">“  </w:t>
      </w:r>
    </w:p>
    <w:p w14:paraId="30BA3D41" w14:textId="77777777" w:rsidR="00205746" w:rsidRPr="0023177F" w:rsidRDefault="00205746" w:rsidP="00205746">
      <w:pPr>
        <w:jc w:val="center"/>
        <w:rPr>
          <w:b/>
        </w:rPr>
      </w:pPr>
    </w:p>
    <w:p w14:paraId="73CCA480" w14:textId="425BF5FA" w:rsidR="00205746" w:rsidRPr="0018518C" w:rsidRDefault="00205746" w:rsidP="0053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3177F">
        <w:rPr>
          <w:b/>
          <w:lang w:val="en-US"/>
        </w:rPr>
        <w:t>O</w:t>
      </w:r>
      <w:r w:rsidR="008B0E09">
        <w:rPr>
          <w:b/>
        </w:rPr>
        <w:t xml:space="preserve">т </w:t>
      </w:r>
      <w:r w:rsidR="00B557CB">
        <w:rPr>
          <w:b/>
        </w:rPr>
        <w:t>ДГ/</w:t>
      </w:r>
      <w:r w:rsidR="000B687E">
        <w:rPr>
          <w:b/>
        </w:rPr>
        <w:t>училище</w:t>
      </w:r>
      <w:r w:rsidRPr="0023177F">
        <w:rPr>
          <w:b/>
        </w:rPr>
        <w:t>:</w:t>
      </w:r>
      <w:r w:rsidR="00B82287">
        <w:rPr>
          <w:b/>
        </w:rPr>
        <w:t xml:space="preserve"> </w:t>
      </w:r>
    </w:p>
    <w:p w14:paraId="0CCFC40E" w14:textId="77777777" w:rsidR="00205746" w:rsidRPr="0023177F" w:rsidRDefault="00205746" w:rsidP="00FF30C8">
      <w:pPr>
        <w:rPr>
          <w:b/>
        </w:rPr>
      </w:pPr>
    </w:p>
    <w:p w14:paraId="50F5A21B" w14:textId="70FF61BA" w:rsidR="00205746" w:rsidRPr="000B687E" w:rsidRDefault="000B687E" w:rsidP="005B6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Директор</w:t>
      </w:r>
      <w:r w:rsidR="00205746" w:rsidRPr="0023177F">
        <w:rPr>
          <w:b/>
        </w:rPr>
        <w:t>:</w:t>
      </w:r>
      <w:r w:rsidR="0018518C">
        <w:rPr>
          <w:b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8334"/>
      </w:tblGrid>
      <w:tr w:rsidR="00205746" w:rsidRPr="0023177F" w14:paraId="3864247F" w14:textId="77777777" w:rsidTr="000C234D">
        <w:trPr>
          <w:trHeight w:val="270"/>
        </w:trPr>
        <w:tc>
          <w:tcPr>
            <w:tcW w:w="10031" w:type="dxa"/>
            <w:gridSpan w:val="2"/>
            <w:shd w:val="clear" w:color="auto" w:fill="auto"/>
          </w:tcPr>
          <w:p w14:paraId="7A58B6A7" w14:textId="6BF836A3" w:rsidR="00205746" w:rsidRPr="0023177F" w:rsidRDefault="00FF30C8" w:rsidP="00157854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Данни на лицето, ангажирано с участието </w:t>
            </w:r>
            <w:r w:rsidR="000B3E17">
              <w:rPr>
                <w:b/>
              </w:rPr>
              <w:t xml:space="preserve">от страна на </w:t>
            </w:r>
            <w:r w:rsidR="00B557CB">
              <w:rPr>
                <w:b/>
              </w:rPr>
              <w:t>ДГ/</w:t>
            </w:r>
            <w:r w:rsidR="000B687E">
              <w:rPr>
                <w:b/>
              </w:rPr>
              <w:t>училището</w:t>
            </w:r>
          </w:p>
        </w:tc>
      </w:tr>
      <w:tr w:rsidR="00205746" w:rsidRPr="0023177F" w14:paraId="50CC6EDF" w14:textId="77777777" w:rsidTr="000C234D">
        <w:trPr>
          <w:trHeight w:val="270"/>
        </w:trPr>
        <w:tc>
          <w:tcPr>
            <w:tcW w:w="1697" w:type="dxa"/>
            <w:shd w:val="clear" w:color="auto" w:fill="auto"/>
          </w:tcPr>
          <w:p w14:paraId="74D8F17A" w14:textId="77777777" w:rsidR="00205746" w:rsidRPr="0023177F" w:rsidRDefault="00205746" w:rsidP="009D444E">
            <w:pPr>
              <w:rPr>
                <w:b/>
              </w:rPr>
            </w:pPr>
            <w:r w:rsidRPr="0023177F">
              <w:rPr>
                <w:b/>
              </w:rPr>
              <w:t>Име:</w:t>
            </w:r>
          </w:p>
        </w:tc>
        <w:tc>
          <w:tcPr>
            <w:tcW w:w="8334" w:type="dxa"/>
            <w:shd w:val="clear" w:color="auto" w:fill="auto"/>
          </w:tcPr>
          <w:p w14:paraId="41B4D140" w14:textId="387F48F9" w:rsidR="00205746" w:rsidRPr="0018518C" w:rsidRDefault="00205746" w:rsidP="009D444E">
            <w:pPr>
              <w:rPr>
                <w:b/>
              </w:rPr>
            </w:pPr>
          </w:p>
        </w:tc>
      </w:tr>
      <w:tr w:rsidR="00205746" w:rsidRPr="0023177F" w14:paraId="17683779" w14:textId="77777777" w:rsidTr="000C234D">
        <w:trPr>
          <w:trHeight w:val="270"/>
        </w:trPr>
        <w:tc>
          <w:tcPr>
            <w:tcW w:w="1697" w:type="dxa"/>
            <w:shd w:val="clear" w:color="auto" w:fill="auto"/>
          </w:tcPr>
          <w:p w14:paraId="4DC64D0F" w14:textId="77777777" w:rsidR="00205746" w:rsidRPr="0023177F" w:rsidRDefault="000C234D" w:rsidP="009D444E">
            <w:pPr>
              <w:rPr>
                <w:b/>
              </w:rPr>
            </w:pPr>
            <w:r w:rsidRPr="0023177F">
              <w:rPr>
                <w:b/>
              </w:rPr>
              <w:t>м</w:t>
            </w:r>
            <w:r w:rsidR="00205746" w:rsidRPr="0023177F">
              <w:rPr>
                <w:b/>
              </w:rPr>
              <w:t>об. тел.:</w:t>
            </w:r>
          </w:p>
        </w:tc>
        <w:tc>
          <w:tcPr>
            <w:tcW w:w="8334" w:type="dxa"/>
            <w:shd w:val="clear" w:color="auto" w:fill="auto"/>
          </w:tcPr>
          <w:p w14:paraId="4B870F71" w14:textId="4C230C44" w:rsidR="00205746" w:rsidRPr="0018518C" w:rsidRDefault="00205746" w:rsidP="009D444E">
            <w:pPr>
              <w:rPr>
                <w:b/>
              </w:rPr>
            </w:pPr>
          </w:p>
        </w:tc>
      </w:tr>
      <w:tr w:rsidR="00205746" w:rsidRPr="0023177F" w14:paraId="04560B18" w14:textId="77777777" w:rsidTr="000C234D">
        <w:trPr>
          <w:trHeight w:val="285"/>
        </w:trPr>
        <w:tc>
          <w:tcPr>
            <w:tcW w:w="1697" w:type="dxa"/>
            <w:shd w:val="clear" w:color="auto" w:fill="auto"/>
          </w:tcPr>
          <w:p w14:paraId="1424D322" w14:textId="77777777" w:rsidR="00205746" w:rsidRPr="0023177F" w:rsidRDefault="000C234D" w:rsidP="009D444E">
            <w:pPr>
              <w:rPr>
                <w:b/>
              </w:rPr>
            </w:pPr>
            <w:r w:rsidRPr="0023177F">
              <w:rPr>
                <w:b/>
                <w:lang w:val="en-US"/>
              </w:rPr>
              <w:t>e</w:t>
            </w:r>
            <w:r w:rsidRPr="0023177F">
              <w:rPr>
                <w:b/>
              </w:rPr>
              <w:t>-</w:t>
            </w:r>
            <w:r w:rsidRPr="0023177F">
              <w:rPr>
                <w:b/>
                <w:lang w:val="en-US"/>
              </w:rPr>
              <w:t>mail:</w:t>
            </w:r>
          </w:p>
        </w:tc>
        <w:tc>
          <w:tcPr>
            <w:tcW w:w="8334" w:type="dxa"/>
            <w:shd w:val="clear" w:color="auto" w:fill="auto"/>
          </w:tcPr>
          <w:p w14:paraId="63C47F57" w14:textId="377B1A9B" w:rsidR="00205746" w:rsidRPr="0018518C" w:rsidRDefault="00205746" w:rsidP="009D444E">
            <w:pPr>
              <w:rPr>
                <w:rFonts w:eastAsiaTheme="minorEastAsia"/>
                <w:b/>
                <w:lang w:val="en-US" w:eastAsia="zh-CN"/>
              </w:rPr>
            </w:pPr>
          </w:p>
        </w:tc>
      </w:tr>
    </w:tbl>
    <w:p w14:paraId="73F44D11" w14:textId="77777777" w:rsidR="00205746" w:rsidRDefault="00205746" w:rsidP="00205746">
      <w:pPr>
        <w:jc w:val="center"/>
        <w:rPr>
          <w:b/>
        </w:rPr>
      </w:pPr>
    </w:p>
    <w:p w14:paraId="7E3D6B99" w14:textId="77777777" w:rsidR="00D450EC" w:rsidRDefault="00D450EC" w:rsidP="00205746">
      <w:pPr>
        <w:jc w:val="center"/>
        <w:rPr>
          <w:b/>
        </w:rPr>
      </w:pPr>
    </w:p>
    <w:tbl>
      <w:tblPr>
        <w:tblStyle w:val="TableGrid"/>
        <w:tblW w:w="10062" w:type="dxa"/>
        <w:tblLayout w:type="fixed"/>
        <w:tblLook w:val="04A0" w:firstRow="1" w:lastRow="0" w:firstColumn="1" w:lastColumn="0" w:noHBand="0" w:noVBand="1"/>
      </w:tblPr>
      <w:tblGrid>
        <w:gridCol w:w="1812"/>
        <w:gridCol w:w="1738"/>
        <w:gridCol w:w="3646"/>
        <w:gridCol w:w="1134"/>
        <w:gridCol w:w="1701"/>
        <w:gridCol w:w="31"/>
      </w:tblGrid>
      <w:tr w:rsidR="004949EE" w:rsidRPr="000B687E" w14:paraId="6F498D0C" w14:textId="77777777" w:rsidTr="005B6DFF">
        <w:trPr>
          <w:trHeight w:val="298"/>
        </w:trPr>
        <w:tc>
          <w:tcPr>
            <w:tcW w:w="7196" w:type="dxa"/>
            <w:gridSpan w:val="3"/>
          </w:tcPr>
          <w:p w14:paraId="1555D87A" w14:textId="1F7C6EC3" w:rsidR="004949EE" w:rsidRPr="000B687E" w:rsidRDefault="004949EE" w:rsidP="000B687E">
            <w:pPr>
              <w:jc w:val="center"/>
              <w:rPr>
                <w:b/>
              </w:rPr>
            </w:pPr>
            <w:r w:rsidRPr="000B687E">
              <w:rPr>
                <w:b/>
              </w:rPr>
              <w:t xml:space="preserve">Данни </w:t>
            </w:r>
            <w:r>
              <w:rPr>
                <w:b/>
              </w:rPr>
              <w:t xml:space="preserve">за </w:t>
            </w:r>
            <w:r w:rsidR="00B557CB">
              <w:rPr>
                <w:b/>
              </w:rPr>
              <w:t>децата/</w:t>
            </w:r>
            <w:r>
              <w:rPr>
                <w:b/>
              </w:rPr>
              <w:t>учениците</w:t>
            </w:r>
          </w:p>
        </w:tc>
        <w:tc>
          <w:tcPr>
            <w:tcW w:w="2866" w:type="dxa"/>
            <w:gridSpan w:val="3"/>
          </w:tcPr>
          <w:p w14:paraId="195E7898" w14:textId="77777777" w:rsidR="004949EE" w:rsidRDefault="004949EE" w:rsidP="000B687E">
            <w:pPr>
              <w:jc w:val="center"/>
              <w:rPr>
                <w:b/>
              </w:rPr>
            </w:pPr>
            <w:r>
              <w:rPr>
                <w:b/>
              </w:rPr>
              <w:t>Данни за посещението</w:t>
            </w:r>
          </w:p>
          <w:p w14:paraId="58452281" w14:textId="2B0376C6" w:rsidR="002F37E5" w:rsidRPr="002F37E5" w:rsidRDefault="002F37E5" w:rsidP="002F37E5">
            <w:pPr>
              <w:pStyle w:val="ListParagraph"/>
              <w:numPr>
                <w:ilvl w:val="0"/>
                <w:numId w:val="9"/>
              </w:numPr>
              <w:tabs>
                <w:tab w:val="left" w:pos="421"/>
              </w:tabs>
              <w:ind w:left="137" w:firstLine="0"/>
              <w:jc w:val="both"/>
              <w:rPr>
                <w:i/>
              </w:rPr>
            </w:pPr>
            <w:r w:rsidRPr="002F37E5">
              <w:rPr>
                <w:i/>
              </w:rPr>
              <w:t xml:space="preserve">Отбележете с </w:t>
            </w:r>
            <w:r w:rsidRPr="002F37E5">
              <w:rPr>
                <w:i/>
                <w:lang w:val="en-US"/>
              </w:rPr>
              <w:t>X</w:t>
            </w:r>
            <w:r w:rsidRPr="002F37E5">
              <w:rPr>
                <w:i/>
              </w:rPr>
              <w:t xml:space="preserve"> съответния ден на посещение</w:t>
            </w:r>
            <w:r w:rsidR="00FB7DA8">
              <w:rPr>
                <w:i/>
              </w:rPr>
              <w:t>, като посочите и часа на пристигане</w:t>
            </w:r>
          </w:p>
        </w:tc>
      </w:tr>
      <w:tr w:rsidR="005B6DFF" w:rsidRPr="000B687E" w14:paraId="1D48C82E" w14:textId="77777777" w:rsidTr="005B6DFF">
        <w:trPr>
          <w:gridAfter w:val="1"/>
          <w:wAfter w:w="31" w:type="dxa"/>
          <w:trHeight w:val="523"/>
        </w:trPr>
        <w:tc>
          <w:tcPr>
            <w:tcW w:w="1812" w:type="dxa"/>
          </w:tcPr>
          <w:p w14:paraId="73B4EB8F" w14:textId="4EA24DA9" w:rsidR="005B6DFF" w:rsidRPr="000B687E" w:rsidRDefault="005B6DFF" w:rsidP="000B687E">
            <w:pPr>
              <w:jc w:val="center"/>
              <w:rPr>
                <w:b/>
              </w:rPr>
            </w:pPr>
            <w:r>
              <w:rPr>
                <w:b/>
              </w:rPr>
              <w:t xml:space="preserve">Брой </w:t>
            </w:r>
            <w:r w:rsidR="00B557CB">
              <w:rPr>
                <w:b/>
              </w:rPr>
              <w:t>деца/</w:t>
            </w:r>
            <w:r>
              <w:rPr>
                <w:b/>
              </w:rPr>
              <w:t>ученици</w:t>
            </w:r>
          </w:p>
        </w:tc>
        <w:tc>
          <w:tcPr>
            <w:tcW w:w="1738" w:type="dxa"/>
          </w:tcPr>
          <w:p w14:paraId="4060FC33" w14:textId="77777777" w:rsidR="00B557CB" w:rsidRDefault="00B557CB" w:rsidP="000B687E">
            <w:pPr>
              <w:jc w:val="center"/>
              <w:rPr>
                <w:b/>
              </w:rPr>
            </w:pPr>
            <w:r>
              <w:rPr>
                <w:b/>
              </w:rPr>
              <w:t>Група/</w:t>
            </w:r>
            <w:r w:rsidR="005B6DFF">
              <w:rPr>
                <w:b/>
              </w:rPr>
              <w:t>Клас/</w:t>
            </w:r>
          </w:p>
          <w:p w14:paraId="7EBDC3DB" w14:textId="200D7C29" w:rsidR="005B6DFF" w:rsidRPr="000B687E" w:rsidRDefault="005B6DFF" w:rsidP="000B687E">
            <w:pPr>
              <w:jc w:val="center"/>
              <w:rPr>
                <w:b/>
              </w:rPr>
            </w:pPr>
            <w:r>
              <w:rPr>
                <w:b/>
              </w:rPr>
              <w:t>Възраст</w:t>
            </w:r>
          </w:p>
        </w:tc>
        <w:tc>
          <w:tcPr>
            <w:tcW w:w="3646" w:type="dxa"/>
          </w:tcPr>
          <w:p w14:paraId="510FB2F3" w14:textId="77777777" w:rsidR="005B6DFF" w:rsidRPr="002D4FD0" w:rsidRDefault="005B6DFF" w:rsidP="000B687E">
            <w:pPr>
              <w:jc w:val="center"/>
              <w:rPr>
                <w:b/>
              </w:rPr>
            </w:pPr>
            <w:r>
              <w:rPr>
                <w:b/>
              </w:rPr>
              <w:t>Отговорен учител</w:t>
            </w:r>
          </w:p>
          <w:p w14:paraId="625100FF" w14:textId="467706C2" w:rsidR="005B6DFF" w:rsidRPr="000B687E" w:rsidRDefault="005B6DFF" w:rsidP="000A143C">
            <w:pPr>
              <w:jc w:val="center"/>
              <w:rPr>
                <w:b/>
              </w:rPr>
            </w:pPr>
            <w:r w:rsidRPr="000B687E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Pr="000B687E">
              <w:rPr>
                <w:b/>
              </w:rPr>
              <w:t xml:space="preserve">онтакт (тел. и/или </w:t>
            </w:r>
            <w:r w:rsidR="000A143C">
              <w:rPr>
                <w:b/>
                <w:lang w:val="en-US"/>
              </w:rPr>
              <w:t>e</w:t>
            </w:r>
            <w:r w:rsidR="000A143C">
              <w:rPr>
                <w:b/>
              </w:rPr>
              <w:t>л. поща</w:t>
            </w:r>
            <w:r w:rsidRPr="000B687E">
              <w:rPr>
                <w:b/>
              </w:rPr>
              <w:t>)</w:t>
            </w:r>
          </w:p>
        </w:tc>
        <w:tc>
          <w:tcPr>
            <w:tcW w:w="1134" w:type="dxa"/>
          </w:tcPr>
          <w:p w14:paraId="58A025FB" w14:textId="7DBF8A6D" w:rsidR="005B6DFF" w:rsidRDefault="00F541F9" w:rsidP="000B687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B6DFF">
              <w:rPr>
                <w:b/>
              </w:rPr>
              <w:t>.09</w:t>
            </w:r>
          </w:p>
        </w:tc>
        <w:tc>
          <w:tcPr>
            <w:tcW w:w="1701" w:type="dxa"/>
          </w:tcPr>
          <w:p w14:paraId="12DDE4E1" w14:textId="7E42882E" w:rsidR="005B6DFF" w:rsidRDefault="00F541F9" w:rsidP="000B687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B6DFF">
              <w:rPr>
                <w:b/>
              </w:rPr>
              <w:t>.09</w:t>
            </w:r>
          </w:p>
        </w:tc>
      </w:tr>
      <w:tr w:rsidR="005B6DFF" w:rsidRPr="000B687E" w14:paraId="16F46362" w14:textId="77777777" w:rsidTr="005B6DFF">
        <w:trPr>
          <w:gridAfter w:val="1"/>
          <w:wAfter w:w="31" w:type="dxa"/>
          <w:trHeight w:val="300"/>
        </w:trPr>
        <w:tc>
          <w:tcPr>
            <w:tcW w:w="1812" w:type="dxa"/>
          </w:tcPr>
          <w:p w14:paraId="0C344B34" w14:textId="08B88ACC" w:rsidR="005B6DFF" w:rsidRPr="000B687E" w:rsidRDefault="005B6DFF" w:rsidP="0051611B">
            <w:pPr>
              <w:ind w:right="1415"/>
              <w:jc w:val="center"/>
              <w:rPr>
                <w:b/>
              </w:rPr>
            </w:pPr>
          </w:p>
        </w:tc>
        <w:tc>
          <w:tcPr>
            <w:tcW w:w="1738" w:type="dxa"/>
          </w:tcPr>
          <w:p w14:paraId="4D35D019" w14:textId="5DE16599" w:rsidR="005B6DFF" w:rsidRPr="0018518C" w:rsidRDefault="005B6DFF" w:rsidP="005B6DFF">
            <w:pPr>
              <w:tabs>
                <w:tab w:val="left" w:pos="174"/>
              </w:tabs>
              <w:ind w:left="-108"/>
              <w:rPr>
                <w:b/>
              </w:rPr>
            </w:pPr>
            <w:r w:rsidRPr="000B687E">
              <w:rPr>
                <w:b/>
              </w:rPr>
              <w:t>1.</w:t>
            </w:r>
          </w:p>
        </w:tc>
        <w:tc>
          <w:tcPr>
            <w:tcW w:w="3646" w:type="dxa"/>
          </w:tcPr>
          <w:p w14:paraId="247D307E" w14:textId="18285F77" w:rsidR="005B6DFF" w:rsidRPr="000B687E" w:rsidRDefault="005B6DFF" w:rsidP="002D4FD0">
            <w:pPr>
              <w:rPr>
                <w:b/>
              </w:rPr>
            </w:pPr>
          </w:p>
        </w:tc>
        <w:tc>
          <w:tcPr>
            <w:tcW w:w="1134" w:type="dxa"/>
          </w:tcPr>
          <w:p w14:paraId="71BA0A57" w14:textId="1535BB3F" w:rsidR="005B6DFF" w:rsidRPr="000B687E" w:rsidRDefault="005B6DFF" w:rsidP="0018518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2BB122" w14:textId="77777777" w:rsidR="005B6DFF" w:rsidRPr="000B687E" w:rsidRDefault="005B6DFF" w:rsidP="002D4FD0">
            <w:pPr>
              <w:rPr>
                <w:b/>
              </w:rPr>
            </w:pPr>
          </w:p>
        </w:tc>
      </w:tr>
      <w:tr w:rsidR="005B6DFF" w:rsidRPr="000B687E" w14:paraId="0375025C" w14:textId="77777777" w:rsidTr="005B6DFF">
        <w:trPr>
          <w:gridAfter w:val="1"/>
          <w:wAfter w:w="31" w:type="dxa"/>
          <w:trHeight w:val="300"/>
        </w:trPr>
        <w:tc>
          <w:tcPr>
            <w:tcW w:w="1812" w:type="dxa"/>
          </w:tcPr>
          <w:p w14:paraId="389560F9" w14:textId="2AB16976" w:rsidR="005B6DFF" w:rsidRPr="000B687E" w:rsidRDefault="005B6DFF" w:rsidP="0051611B">
            <w:pPr>
              <w:ind w:right="1415"/>
              <w:jc w:val="center"/>
              <w:rPr>
                <w:b/>
              </w:rPr>
            </w:pPr>
          </w:p>
        </w:tc>
        <w:tc>
          <w:tcPr>
            <w:tcW w:w="1738" w:type="dxa"/>
          </w:tcPr>
          <w:p w14:paraId="55B5F70A" w14:textId="7FA746BF" w:rsidR="005B6DFF" w:rsidRPr="0018518C" w:rsidRDefault="005B6DFF" w:rsidP="005B6DFF">
            <w:pPr>
              <w:tabs>
                <w:tab w:val="left" w:pos="174"/>
              </w:tabs>
              <w:ind w:left="-108"/>
              <w:rPr>
                <w:b/>
              </w:rPr>
            </w:pPr>
            <w:r w:rsidRPr="000B687E">
              <w:rPr>
                <w:b/>
              </w:rPr>
              <w:t>2.</w:t>
            </w:r>
            <w:r w:rsidRPr="000A143C">
              <w:rPr>
                <w:b/>
              </w:rPr>
              <w:t xml:space="preserve"> </w:t>
            </w:r>
          </w:p>
        </w:tc>
        <w:tc>
          <w:tcPr>
            <w:tcW w:w="3646" w:type="dxa"/>
          </w:tcPr>
          <w:p w14:paraId="40D31885" w14:textId="5FE329E7" w:rsidR="005B6DFF" w:rsidRPr="000B687E" w:rsidRDefault="005B6DFF" w:rsidP="002D4FD0">
            <w:pPr>
              <w:rPr>
                <w:b/>
              </w:rPr>
            </w:pPr>
          </w:p>
        </w:tc>
        <w:tc>
          <w:tcPr>
            <w:tcW w:w="1134" w:type="dxa"/>
          </w:tcPr>
          <w:p w14:paraId="7D6070A4" w14:textId="495D1622" w:rsidR="005B6DFF" w:rsidRPr="000B687E" w:rsidRDefault="005B6DFF" w:rsidP="0018518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CE4AF8" w14:textId="77777777" w:rsidR="005B6DFF" w:rsidRPr="000B687E" w:rsidRDefault="005B6DFF" w:rsidP="002D4FD0">
            <w:pPr>
              <w:rPr>
                <w:b/>
              </w:rPr>
            </w:pPr>
          </w:p>
        </w:tc>
      </w:tr>
      <w:tr w:rsidR="005B6DFF" w:rsidRPr="000B687E" w14:paraId="43856DB1" w14:textId="77777777" w:rsidTr="005B6DFF">
        <w:trPr>
          <w:gridAfter w:val="1"/>
          <w:wAfter w:w="31" w:type="dxa"/>
          <w:trHeight w:val="252"/>
        </w:trPr>
        <w:tc>
          <w:tcPr>
            <w:tcW w:w="1812" w:type="dxa"/>
          </w:tcPr>
          <w:p w14:paraId="3AE82BBC" w14:textId="732793EE" w:rsidR="005B6DFF" w:rsidRPr="000B687E" w:rsidRDefault="005B6DFF" w:rsidP="0051611B">
            <w:pPr>
              <w:ind w:right="1415"/>
              <w:jc w:val="center"/>
              <w:rPr>
                <w:b/>
              </w:rPr>
            </w:pPr>
          </w:p>
        </w:tc>
        <w:tc>
          <w:tcPr>
            <w:tcW w:w="1738" w:type="dxa"/>
          </w:tcPr>
          <w:p w14:paraId="77E29A7E" w14:textId="4F520220" w:rsidR="005B6DFF" w:rsidRPr="000A143C" w:rsidRDefault="005B6DFF" w:rsidP="005B6DFF">
            <w:pPr>
              <w:tabs>
                <w:tab w:val="left" w:pos="174"/>
              </w:tabs>
              <w:ind w:left="-108"/>
              <w:rPr>
                <w:b/>
              </w:rPr>
            </w:pPr>
            <w:r w:rsidRPr="000B687E">
              <w:rPr>
                <w:b/>
              </w:rPr>
              <w:t>3.</w:t>
            </w:r>
            <w:r w:rsidRPr="000A143C">
              <w:rPr>
                <w:b/>
              </w:rPr>
              <w:t xml:space="preserve"> </w:t>
            </w:r>
          </w:p>
        </w:tc>
        <w:tc>
          <w:tcPr>
            <w:tcW w:w="3646" w:type="dxa"/>
          </w:tcPr>
          <w:p w14:paraId="4B4DD3C0" w14:textId="28CB5C4F" w:rsidR="005B6DFF" w:rsidRPr="000B687E" w:rsidRDefault="005B6DFF" w:rsidP="002D4FD0">
            <w:pPr>
              <w:rPr>
                <w:b/>
              </w:rPr>
            </w:pPr>
          </w:p>
        </w:tc>
        <w:tc>
          <w:tcPr>
            <w:tcW w:w="1134" w:type="dxa"/>
          </w:tcPr>
          <w:p w14:paraId="03C14FE2" w14:textId="132703AD" w:rsidR="005B6DFF" w:rsidRPr="000B687E" w:rsidRDefault="005B6DFF" w:rsidP="0018518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A22507E" w14:textId="77777777" w:rsidR="005B6DFF" w:rsidRPr="000B687E" w:rsidRDefault="005B6DFF" w:rsidP="002D4FD0">
            <w:pPr>
              <w:rPr>
                <w:b/>
              </w:rPr>
            </w:pPr>
          </w:p>
        </w:tc>
      </w:tr>
    </w:tbl>
    <w:p w14:paraId="08C842E2" w14:textId="77777777" w:rsidR="009C0713" w:rsidRDefault="009C0713" w:rsidP="007B55BF">
      <w:pPr>
        <w:ind w:firstLine="708"/>
        <w:rPr>
          <w:b/>
        </w:rPr>
      </w:pPr>
    </w:p>
    <w:p w14:paraId="05BA9878" w14:textId="77777777" w:rsidR="00836BA1" w:rsidRPr="009739C9" w:rsidRDefault="0061148B" w:rsidP="000671BF">
      <w:pPr>
        <w:pStyle w:val="ListParagraph"/>
        <w:ind w:left="1080"/>
        <w:rPr>
          <w:b/>
        </w:rPr>
      </w:pPr>
      <w:r>
        <w:rPr>
          <w:b/>
        </w:rPr>
        <w:t xml:space="preserve"> </w:t>
      </w:r>
    </w:p>
    <w:p w14:paraId="6277E831" w14:textId="6A9E4D0E" w:rsidR="00836BA1" w:rsidRPr="000A143C" w:rsidRDefault="007B55BF" w:rsidP="00836BA1">
      <w:pPr>
        <w:ind w:firstLine="708"/>
        <w:jc w:val="both"/>
      </w:pPr>
      <w:r w:rsidRPr="003C61A8">
        <w:lastRenderedPageBreak/>
        <w:t xml:space="preserve">За повече информация и </w:t>
      </w:r>
      <w:r w:rsidR="00836BA1" w:rsidRPr="003C61A8">
        <w:t xml:space="preserve">при необходимост от </w:t>
      </w:r>
      <w:r w:rsidRPr="003C61A8">
        <w:t>насоки за попълване на формуляра</w:t>
      </w:r>
      <w:r w:rsidR="00836BA1" w:rsidRPr="003C61A8">
        <w:t>, се обръщайте към</w:t>
      </w:r>
      <w:r w:rsidRPr="003C61A8">
        <w:t xml:space="preserve">: </w:t>
      </w:r>
      <w:r w:rsidR="00C219C6">
        <w:t xml:space="preserve">Симона Петкова, главен експерт в </w:t>
      </w:r>
      <w:r w:rsidR="00C219C6" w:rsidRPr="008F6450">
        <w:t>дирекция „Европейски програми, проекти и международно сътрудничество“ на Министерството на младежта и спорта - тел. 02 9300</w:t>
      </w:r>
      <w:r w:rsidR="00C219C6">
        <w:t xml:space="preserve"> 575</w:t>
      </w:r>
      <w:r w:rsidR="00C219C6" w:rsidRPr="008F6450">
        <w:t xml:space="preserve">, </w:t>
      </w:r>
      <w:r w:rsidR="00C219C6">
        <w:t xml:space="preserve">моб. тел. 088 5550552, </w:t>
      </w:r>
      <w:r w:rsidR="00C219C6" w:rsidRPr="008F6450">
        <w:t xml:space="preserve">ел. поща: </w:t>
      </w:r>
      <w:hyperlink r:id="rId9" w:history="1">
        <w:r w:rsidR="00C219C6" w:rsidRPr="007747DA">
          <w:rPr>
            <w:rStyle w:val="Hyperlink"/>
            <w:lang w:val="en-US"/>
          </w:rPr>
          <w:t>Simona</w:t>
        </w:r>
        <w:r w:rsidR="00C219C6" w:rsidRPr="007747DA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Petkova</w:t>
        </w:r>
        <w:r w:rsidR="00C219C6" w:rsidRPr="007747DA">
          <w:rPr>
            <w:rStyle w:val="Hyperlink"/>
            <w:lang w:val="ru-RU"/>
          </w:rPr>
          <w:t>@</w:t>
        </w:r>
        <w:r w:rsidR="00C219C6" w:rsidRPr="007747DA">
          <w:rPr>
            <w:rStyle w:val="Hyperlink"/>
            <w:lang w:val="en-US"/>
          </w:rPr>
          <w:t>mpes</w:t>
        </w:r>
        <w:r w:rsidR="00C219C6" w:rsidRPr="00BF0C0C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government</w:t>
        </w:r>
        <w:r w:rsidR="00C219C6" w:rsidRPr="00BF0C0C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bg</w:t>
        </w:r>
      </w:hyperlink>
    </w:p>
    <w:p w14:paraId="2D138D46" w14:textId="77777777" w:rsidR="00836BA1" w:rsidRPr="003C61A8" w:rsidRDefault="00836BA1" w:rsidP="00836BA1">
      <w:pPr>
        <w:ind w:firstLine="708"/>
        <w:jc w:val="both"/>
      </w:pPr>
    </w:p>
    <w:p w14:paraId="6C5981FE" w14:textId="3082D5DF" w:rsidR="000B3E17" w:rsidRPr="00C219C6" w:rsidRDefault="005B6DFF" w:rsidP="000A143C">
      <w:pPr>
        <w:ind w:firstLine="708"/>
        <w:jc w:val="both"/>
        <w:rPr>
          <w:rStyle w:val="Hyperlink"/>
          <w:color w:val="auto"/>
          <w:u w:val="none"/>
        </w:rPr>
      </w:pPr>
      <w:r>
        <w:t>Попълненият формуляр, моля</w:t>
      </w:r>
      <w:r w:rsidR="00836BA1" w:rsidRPr="003C61A8">
        <w:t xml:space="preserve"> изпращайте</w:t>
      </w:r>
      <w:r w:rsidR="000671BF">
        <w:t>,</w:t>
      </w:r>
      <w:r w:rsidR="00836BA1" w:rsidRPr="003C61A8">
        <w:t xml:space="preserve"> </w:t>
      </w:r>
      <w:r w:rsidR="000A143C">
        <w:t>в срок до 1</w:t>
      </w:r>
      <w:r w:rsidR="00C219C6">
        <w:t>8</w:t>
      </w:r>
      <w:r w:rsidR="000671BF">
        <w:t>.09.20</w:t>
      </w:r>
      <w:r w:rsidR="000A143C">
        <w:t>25</w:t>
      </w:r>
      <w:r w:rsidR="000671BF">
        <w:t xml:space="preserve">, г. </w:t>
      </w:r>
      <w:r w:rsidR="00B22221" w:rsidRPr="003C61A8">
        <w:t xml:space="preserve">на ел. поща: </w:t>
      </w:r>
      <w:hyperlink r:id="rId10" w:history="1">
        <w:r w:rsidR="00C219C6" w:rsidRPr="007747DA">
          <w:rPr>
            <w:rStyle w:val="Hyperlink"/>
            <w:lang w:val="en-US"/>
          </w:rPr>
          <w:t>Simona</w:t>
        </w:r>
        <w:r w:rsidR="00C219C6" w:rsidRPr="007747DA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Petkova</w:t>
        </w:r>
        <w:r w:rsidR="00C219C6" w:rsidRPr="007747DA">
          <w:rPr>
            <w:rStyle w:val="Hyperlink"/>
            <w:lang w:val="ru-RU"/>
          </w:rPr>
          <w:t>@</w:t>
        </w:r>
        <w:r w:rsidR="00C219C6" w:rsidRPr="007747DA">
          <w:rPr>
            <w:rStyle w:val="Hyperlink"/>
            <w:lang w:val="en-US"/>
          </w:rPr>
          <w:t>mpes</w:t>
        </w:r>
        <w:r w:rsidR="00C219C6" w:rsidRPr="00BF0C0C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government</w:t>
        </w:r>
        <w:r w:rsidR="00C219C6" w:rsidRPr="00BF0C0C">
          <w:rPr>
            <w:rStyle w:val="Hyperlink"/>
            <w:lang w:val="ru-RU"/>
          </w:rPr>
          <w:t>.</w:t>
        </w:r>
        <w:r w:rsidR="00C219C6" w:rsidRPr="007747DA">
          <w:rPr>
            <w:rStyle w:val="Hyperlink"/>
            <w:lang w:val="en-US"/>
          </w:rPr>
          <w:t>bg</w:t>
        </w:r>
      </w:hyperlink>
      <w:r w:rsidR="000A143C">
        <w:rPr>
          <w:rStyle w:val="Hyperlink"/>
          <w:color w:val="auto"/>
          <w:u w:val="none"/>
        </w:rPr>
        <w:t>,</w:t>
      </w:r>
      <w:r w:rsidR="000A143C" w:rsidRPr="000A143C">
        <w:rPr>
          <w:rStyle w:val="Hyperlink"/>
          <w:color w:val="auto"/>
          <w:u w:val="none"/>
        </w:rPr>
        <w:t xml:space="preserve"> </w:t>
      </w:r>
      <w:r w:rsidR="000A143C">
        <w:rPr>
          <w:rStyle w:val="Hyperlink"/>
          <w:color w:val="auto"/>
          <w:u w:val="none"/>
        </w:rPr>
        <w:t>с копие на ел. поща</w:t>
      </w:r>
      <w:r w:rsidR="000A143C" w:rsidRPr="000A143C">
        <w:rPr>
          <w:rStyle w:val="Hyperlink"/>
          <w:color w:val="auto"/>
          <w:u w:val="none"/>
        </w:rPr>
        <w:t xml:space="preserve">: </w:t>
      </w:r>
      <w:hyperlink r:id="rId11" w:history="1">
        <w:r w:rsidR="00C219C6" w:rsidRPr="007747DA">
          <w:rPr>
            <w:rStyle w:val="Hyperlink"/>
            <w:lang w:val="en-US"/>
          </w:rPr>
          <w:t>eppms</w:t>
        </w:r>
        <w:r w:rsidR="00C219C6" w:rsidRPr="007747DA">
          <w:rPr>
            <w:rStyle w:val="Hyperlink"/>
          </w:rPr>
          <w:t>@</w:t>
        </w:r>
        <w:r w:rsidR="00C219C6" w:rsidRPr="007747DA">
          <w:rPr>
            <w:rStyle w:val="Hyperlink"/>
            <w:lang w:val="en-US"/>
          </w:rPr>
          <w:t>mpes</w:t>
        </w:r>
        <w:r w:rsidR="00C219C6" w:rsidRPr="007747DA">
          <w:rPr>
            <w:rStyle w:val="Hyperlink"/>
          </w:rPr>
          <w:t>.</w:t>
        </w:r>
        <w:r w:rsidR="00C219C6" w:rsidRPr="007747DA">
          <w:rPr>
            <w:rStyle w:val="Hyperlink"/>
            <w:lang w:val="en-US"/>
          </w:rPr>
          <w:t>government</w:t>
        </w:r>
        <w:r w:rsidR="00C219C6" w:rsidRPr="007747DA">
          <w:rPr>
            <w:rStyle w:val="Hyperlink"/>
          </w:rPr>
          <w:t>.</w:t>
        </w:r>
        <w:r w:rsidR="00C219C6" w:rsidRPr="007747DA">
          <w:rPr>
            <w:rStyle w:val="Hyperlink"/>
            <w:lang w:val="en-US"/>
          </w:rPr>
          <w:t>bg</w:t>
        </w:r>
      </w:hyperlink>
      <w:r w:rsidR="00C219C6">
        <w:rPr>
          <w:rStyle w:val="Hyperlink"/>
          <w:color w:val="auto"/>
          <w:u w:val="none"/>
        </w:rPr>
        <w:t>.</w:t>
      </w:r>
    </w:p>
    <w:p w14:paraId="79E0C399" w14:textId="77777777" w:rsidR="00C219C6" w:rsidRPr="00C219C6" w:rsidRDefault="00C219C6" w:rsidP="000A143C">
      <w:pPr>
        <w:ind w:firstLine="708"/>
        <w:jc w:val="both"/>
        <w:rPr>
          <w:lang w:val="ru-RU"/>
        </w:rPr>
      </w:pPr>
    </w:p>
    <w:p w14:paraId="5C563A5A" w14:textId="77777777" w:rsidR="000A143C" w:rsidRDefault="000A143C" w:rsidP="007B55BF"/>
    <w:p w14:paraId="7248046A" w14:textId="4EC28809" w:rsidR="00205746" w:rsidRPr="007B55BF" w:rsidRDefault="00205746" w:rsidP="007B55BF">
      <w:pPr>
        <w:rPr>
          <w:b/>
        </w:rPr>
      </w:pPr>
      <w:r w:rsidRPr="0023177F">
        <w:t>Име</w:t>
      </w:r>
      <w:r w:rsidR="00734396">
        <w:t xml:space="preserve"> </w:t>
      </w:r>
      <w:r w:rsidR="00822AC5">
        <w:t>на</w:t>
      </w:r>
      <w:r w:rsidR="00157854">
        <w:t xml:space="preserve"> лице</w:t>
      </w:r>
      <w:r w:rsidR="005B6DFF">
        <w:t>то</w:t>
      </w:r>
      <w:r w:rsidR="00157854">
        <w:t xml:space="preserve"> попълнило заявката</w:t>
      </w:r>
      <w:r w:rsidRPr="0023177F">
        <w:t>:</w:t>
      </w:r>
      <w:r w:rsidRPr="0023177F">
        <w:tab/>
      </w:r>
      <w:r w:rsidRPr="0023177F">
        <w:tab/>
      </w:r>
      <w:r w:rsidRPr="0023177F">
        <w:tab/>
      </w:r>
      <w:r w:rsidRPr="0023177F">
        <w:tab/>
      </w:r>
    </w:p>
    <w:p w14:paraId="4FDE3B10" w14:textId="77777777" w:rsidR="00BA28BD" w:rsidRDefault="00BA28BD" w:rsidP="00205746"/>
    <w:p w14:paraId="1B8CA5AA" w14:textId="17E991AC" w:rsidR="00205746" w:rsidRPr="0023177F" w:rsidRDefault="00205746" w:rsidP="00205746">
      <w:r w:rsidRPr="0023177F">
        <w:t>Длъжност:</w:t>
      </w:r>
      <w:r w:rsidRPr="0023177F">
        <w:tab/>
      </w:r>
      <w:r w:rsidRPr="0023177F">
        <w:tab/>
      </w:r>
      <w:r w:rsidRPr="0023177F">
        <w:tab/>
      </w:r>
      <w:r w:rsidRPr="0023177F">
        <w:tab/>
      </w:r>
      <w:r w:rsidRPr="0023177F">
        <w:tab/>
      </w:r>
    </w:p>
    <w:p w14:paraId="69744ABD" w14:textId="77777777" w:rsidR="000A143C" w:rsidRPr="00D533C4" w:rsidRDefault="00157854" w:rsidP="00205746">
      <w:r>
        <w:t xml:space="preserve">   </w:t>
      </w:r>
      <w:r>
        <w:tab/>
      </w:r>
      <w:r>
        <w:tab/>
      </w:r>
      <w:r>
        <w:tab/>
        <w:t xml:space="preserve"> </w:t>
      </w:r>
    </w:p>
    <w:p w14:paraId="7DBC1DDB" w14:textId="2D6412B2" w:rsidR="00440C4F" w:rsidRDefault="00157854" w:rsidP="000A143C">
      <w:pPr>
        <w:ind w:left="708" w:firstLine="708"/>
      </w:pPr>
      <w:r>
        <w:t>/подпис</w:t>
      </w:r>
      <w:r w:rsidR="00205746" w:rsidRPr="0023177F">
        <w:t>/</w:t>
      </w:r>
      <w:r w:rsidR="00205746" w:rsidRPr="0023177F">
        <w:tab/>
      </w:r>
    </w:p>
    <w:p w14:paraId="34D2561E" w14:textId="77777777" w:rsidR="0046325F" w:rsidRDefault="0046325F" w:rsidP="00205746"/>
    <w:p w14:paraId="6D7201A0" w14:textId="77777777" w:rsidR="00B22221" w:rsidRPr="0023177F" w:rsidRDefault="00205746" w:rsidP="005B6DFF">
      <w:r w:rsidRPr="0023177F">
        <w:tab/>
      </w:r>
    </w:p>
    <w:p w14:paraId="49B556BA" w14:textId="119489F0" w:rsidR="00B13FBD" w:rsidRPr="007B55BF" w:rsidRDefault="00205746" w:rsidP="008034F8">
      <w:pPr>
        <w:jc w:val="both"/>
        <w:rPr>
          <w:b/>
          <w:i/>
        </w:rPr>
      </w:pPr>
      <w:r w:rsidRPr="0023177F">
        <w:tab/>
      </w:r>
      <w:r w:rsidRPr="0023177F">
        <w:rPr>
          <w:b/>
          <w:i/>
        </w:rPr>
        <w:t xml:space="preserve">Благодарим Ви, че </w:t>
      </w:r>
      <w:r w:rsidR="00B22221">
        <w:rPr>
          <w:b/>
          <w:i/>
        </w:rPr>
        <w:t xml:space="preserve">Вашето </w:t>
      </w:r>
      <w:r w:rsidR="00B557CB">
        <w:rPr>
          <w:b/>
          <w:i/>
        </w:rPr>
        <w:t>ДГ/</w:t>
      </w:r>
      <w:r w:rsidR="00B22221">
        <w:rPr>
          <w:b/>
          <w:i/>
        </w:rPr>
        <w:t xml:space="preserve">училище се включи в отбелязването на </w:t>
      </w:r>
      <w:r w:rsidR="00B13FBD" w:rsidRPr="0023177F">
        <w:rPr>
          <w:b/>
          <w:i/>
        </w:rPr>
        <w:t>Европейската седмица на спорта</w:t>
      </w:r>
      <w:r w:rsidRPr="0023177F">
        <w:rPr>
          <w:b/>
          <w:i/>
        </w:rPr>
        <w:t>!</w:t>
      </w:r>
    </w:p>
    <w:sectPr w:rsidR="00B13FBD" w:rsidRPr="007B55BF" w:rsidSect="000C234D">
      <w:headerReference w:type="default" r:id="rId12"/>
      <w:footerReference w:type="even" r:id="rId13"/>
      <w:footerReference w:type="default" r:id="rId14"/>
      <w:pgSz w:w="11906" w:h="16838"/>
      <w:pgMar w:top="360" w:right="926" w:bottom="360" w:left="1134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2ACE" w14:textId="77777777" w:rsidR="00097BE4" w:rsidRDefault="00097BE4" w:rsidP="00205746">
      <w:r>
        <w:separator/>
      </w:r>
    </w:p>
  </w:endnote>
  <w:endnote w:type="continuationSeparator" w:id="0">
    <w:p w14:paraId="1BC0E690" w14:textId="77777777" w:rsidR="00097BE4" w:rsidRDefault="00097BE4" w:rsidP="0020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3401" w14:textId="77777777" w:rsidR="001A54D8" w:rsidRDefault="00676E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F8E1CE" w14:textId="77777777" w:rsidR="001A54D8" w:rsidRDefault="00097B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E133" w14:textId="6C490B39" w:rsidR="001A54D8" w:rsidRDefault="00676EF5">
    <w:pPr>
      <w:pStyle w:val="Footer"/>
      <w:ind w:right="360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C219C6">
      <w:t>2</w:t>
    </w:r>
    <w:r>
      <w:fldChar w:fldCharType="end"/>
    </w:r>
    <w:r>
      <w:t xml:space="preserve"> от </w:t>
    </w:r>
    <w:r>
      <w:fldChar w:fldCharType="begin"/>
    </w:r>
    <w:r>
      <w:instrText xml:space="preserve"> NUMPAGES </w:instrText>
    </w:r>
    <w:r>
      <w:fldChar w:fldCharType="separate"/>
    </w:r>
    <w:r w:rsidR="00C219C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3DD5" w14:textId="77777777" w:rsidR="00097BE4" w:rsidRDefault="00097BE4" w:rsidP="00205746">
      <w:r>
        <w:separator/>
      </w:r>
    </w:p>
  </w:footnote>
  <w:footnote w:type="continuationSeparator" w:id="0">
    <w:p w14:paraId="71574FB5" w14:textId="77777777" w:rsidR="00097BE4" w:rsidRDefault="00097BE4" w:rsidP="0020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E9E3" w14:textId="77777777" w:rsidR="001A54D8" w:rsidRDefault="00676EF5">
    <w:pPr>
      <w:spacing w:before="100" w:after="100"/>
      <w:ind w:firstLine="708"/>
      <w:jc w:val="both"/>
      <w:rPr>
        <w:rFonts w:ascii="Tahoma" w:hAnsi="Tahoma"/>
      </w:rPr>
    </w:pPr>
    <w:r>
      <w:t xml:space="preserve">                    </w:t>
    </w:r>
  </w:p>
  <w:p w14:paraId="5A3D58E5" w14:textId="77777777" w:rsidR="001A54D8" w:rsidRDefault="00097BE4">
    <w:pPr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08B"/>
    <w:multiLevelType w:val="hybridMultilevel"/>
    <w:tmpl w:val="FC4A59C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D0B45"/>
    <w:multiLevelType w:val="hybridMultilevel"/>
    <w:tmpl w:val="BFFE0196"/>
    <w:lvl w:ilvl="0" w:tplc="8AE4C9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A36B1"/>
    <w:multiLevelType w:val="hybridMultilevel"/>
    <w:tmpl w:val="CCF09D0C"/>
    <w:lvl w:ilvl="0" w:tplc="F176F9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5897"/>
    <w:multiLevelType w:val="hybridMultilevel"/>
    <w:tmpl w:val="CFC0B39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929B3"/>
    <w:multiLevelType w:val="hybridMultilevel"/>
    <w:tmpl w:val="B6E03F14"/>
    <w:lvl w:ilvl="0" w:tplc="FC52A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000F"/>
    <w:multiLevelType w:val="hybridMultilevel"/>
    <w:tmpl w:val="DF985106"/>
    <w:lvl w:ilvl="0" w:tplc="FC52A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D771D"/>
    <w:multiLevelType w:val="hybridMultilevel"/>
    <w:tmpl w:val="BFFE0196"/>
    <w:lvl w:ilvl="0" w:tplc="8AE4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05AB3"/>
    <w:multiLevelType w:val="hybridMultilevel"/>
    <w:tmpl w:val="BFFE0196"/>
    <w:lvl w:ilvl="0" w:tplc="8AE4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20B2"/>
    <w:multiLevelType w:val="hybridMultilevel"/>
    <w:tmpl w:val="9190BBCA"/>
    <w:lvl w:ilvl="0" w:tplc="040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27B5"/>
    <w:multiLevelType w:val="hybridMultilevel"/>
    <w:tmpl w:val="45C878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55E40"/>
    <w:multiLevelType w:val="hybridMultilevel"/>
    <w:tmpl w:val="342C043C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C17FFB"/>
    <w:multiLevelType w:val="hybridMultilevel"/>
    <w:tmpl w:val="11286C9E"/>
    <w:lvl w:ilvl="0" w:tplc="8CBC8BC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6"/>
    <w:rsid w:val="00006EAA"/>
    <w:rsid w:val="00010268"/>
    <w:rsid w:val="0002115D"/>
    <w:rsid w:val="00021D55"/>
    <w:rsid w:val="00057516"/>
    <w:rsid w:val="00065A15"/>
    <w:rsid w:val="000671BF"/>
    <w:rsid w:val="00074BD0"/>
    <w:rsid w:val="00081B6E"/>
    <w:rsid w:val="00096A7C"/>
    <w:rsid w:val="00097BE4"/>
    <w:rsid w:val="000A143C"/>
    <w:rsid w:val="000B3E17"/>
    <w:rsid w:val="000B687E"/>
    <w:rsid w:val="000C234D"/>
    <w:rsid w:val="000D0765"/>
    <w:rsid w:val="000F20BC"/>
    <w:rsid w:val="0010046D"/>
    <w:rsid w:val="001068EB"/>
    <w:rsid w:val="00145090"/>
    <w:rsid w:val="00157854"/>
    <w:rsid w:val="00167923"/>
    <w:rsid w:val="0018518C"/>
    <w:rsid w:val="00186210"/>
    <w:rsid w:val="00186C7A"/>
    <w:rsid w:val="001A00AE"/>
    <w:rsid w:val="001B203B"/>
    <w:rsid w:val="002001C6"/>
    <w:rsid w:val="00205746"/>
    <w:rsid w:val="0023177F"/>
    <w:rsid w:val="00257413"/>
    <w:rsid w:val="00265294"/>
    <w:rsid w:val="002D4FD0"/>
    <w:rsid w:val="002E47EB"/>
    <w:rsid w:val="002F37E5"/>
    <w:rsid w:val="002F6AB1"/>
    <w:rsid w:val="0030209E"/>
    <w:rsid w:val="0030628D"/>
    <w:rsid w:val="003433FF"/>
    <w:rsid w:val="0036080A"/>
    <w:rsid w:val="003849D4"/>
    <w:rsid w:val="003B4FC2"/>
    <w:rsid w:val="003C61A8"/>
    <w:rsid w:val="003E6930"/>
    <w:rsid w:val="0042165E"/>
    <w:rsid w:val="00440C4F"/>
    <w:rsid w:val="004412CE"/>
    <w:rsid w:val="004501D9"/>
    <w:rsid w:val="00452AF0"/>
    <w:rsid w:val="0046325F"/>
    <w:rsid w:val="00467146"/>
    <w:rsid w:val="004949EE"/>
    <w:rsid w:val="004A4ED1"/>
    <w:rsid w:val="004A7616"/>
    <w:rsid w:val="004B6F00"/>
    <w:rsid w:val="004F0CC0"/>
    <w:rsid w:val="004F3575"/>
    <w:rsid w:val="00501F13"/>
    <w:rsid w:val="00507EBB"/>
    <w:rsid w:val="0051611B"/>
    <w:rsid w:val="00521811"/>
    <w:rsid w:val="00532921"/>
    <w:rsid w:val="00534E27"/>
    <w:rsid w:val="00534FC6"/>
    <w:rsid w:val="00537356"/>
    <w:rsid w:val="005510A7"/>
    <w:rsid w:val="005A19EE"/>
    <w:rsid w:val="005B0C90"/>
    <w:rsid w:val="005B4672"/>
    <w:rsid w:val="005B6DFF"/>
    <w:rsid w:val="005C6420"/>
    <w:rsid w:val="005E0765"/>
    <w:rsid w:val="005E1655"/>
    <w:rsid w:val="005F5ADB"/>
    <w:rsid w:val="0061148B"/>
    <w:rsid w:val="00616E8C"/>
    <w:rsid w:val="006261FD"/>
    <w:rsid w:val="00627BA8"/>
    <w:rsid w:val="00645DEA"/>
    <w:rsid w:val="006676CF"/>
    <w:rsid w:val="00676EF5"/>
    <w:rsid w:val="006A6D63"/>
    <w:rsid w:val="006F7EEE"/>
    <w:rsid w:val="007219B7"/>
    <w:rsid w:val="00734396"/>
    <w:rsid w:val="00757F25"/>
    <w:rsid w:val="007678B5"/>
    <w:rsid w:val="00774A84"/>
    <w:rsid w:val="007B18C7"/>
    <w:rsid w:val="007B55BF"/>
    <w:rsid w:val="007C032B"/>
    <w:rsid w:val="007C25D3"/>
    <w:rsid w:val="007C54AE"/>
    <w:rsid w:val="007C763F"/>
    <w:rsid w:val="007F6208"/>
    <w:rsid w:val="007F7303"/>
    <w:rsid w:val="008034F8"/>
    <w:rsid w:val="00822AC5"/>
    <w:rsid w:val="00832454"/>
    <w:rsid w:val="00836BA1"/>
    <w:rsid w:val="00840A87"/>
    <w:rsid w:val="00857B9E"/>
    <w:rsid w:val="00897521"/>
    <w:rsid w:val="008A1E5F"/>
    <w:rsid w:val="008B0E09"/>
    <w:rsid w:val="008B101E"/>
    <w:rsid w:val="008B2208"/>
    <w:rsid w:val="008D2710"/>
    <w:rsid w:val="00932F11"/>
    <w:rsid w:val="00944ED7"/>
    <w:rsid w:val="009500D2"/>
    <w:rsid w:val="00957249"/>
    <w:rsid w:val="009739C9"/>
    <w:rsid w:val="009969AC"/>
    <w:rsid w:val="009C0713"/>
    <w:rsid w:val="009C23DC"/>
    <w:rsid w:val="00A20892"/>
    <w:rsid w:val="00A25363"/>
    <w:rsid w:val="00A25E17"/>
    <w:rsid w:val="00A4434B"/>
    <w:rsid w:val="00AC2B84"/>
    <w:rsid w:val="00AC5F54"/>
    <w:rsid w:val="00B055C9"/>
    <w:rsid w:val="00B10FC1"/>
    <w:rsid w:val="00B13FBD"/>
    <w:rsid w:val="00B22221"/>
    <w:rsid w:val="00B26D37"/>
    <w:rsid w:val="00B47243"/>
    <w:rsid w:val="00B54577"/>
    <w:rsid w:val="00B553E9"/>
    <w:rsid w:val="00B557CB"/>
    <w:rsid w:val="00B82287"/>
    <w:rsid w:val="00BA28BD"/>
    <w:rsid w:val="00BB6D4C"/>
    <w:rsid w:val="00BC53E2"/>
    <w:rsid w:val="00BE1E35"/>
    <w:rsid w:val="00BE6691"/>
    <w:rsid w:val="00C13524"/>
    <w:rsid w:val="00C20310"/>
    <w:rsid w:val="00C219C6"/>
    <w:rsid w:val="00C364C5"/>
    <w:rsid w:val="00C43647"/>
    <w:rsid w:val="00C5259E"/>
    <w:rsid w:val="00CC3687"/>
    <w:rsid w:val="00CE156C"/>
    <w:rsid w:val="00CE6B5B"/>
    <w:rsid w:val="00D450EC"/>
    <w:rsid w:val="00D47457"/>
    <w:rsid w:val="00D533C4"/>
    <w:rsid w:val="00D548BE"/>
    <w:rsid w:val="00D803F9"/>
    <w:rsid w:val="00DC0E6C"/>
    <w:rsid w:val="00DE08EC"/>
    <w:rsid w:val="00DE50A1"/>
    <w:rsid w:val="00DE782C"/>
    <w:rsid w:val="00E23B11"/>
    <w:rsid w:val="00E340B8"/>
    <w:rsid w:val="00E456F2"/>
    <w:rsid w:val="00EB4438"/>
    <w:rsid w:val="00EC5A68"/>
    <w:rsid w:val="00EE5674"/>
    <w:rsid w:val="00F00A36"/>
    <w:rsid w:val="00F3622D"/>
    <w:rsid w:val="00F541F9"/>
    <w:rsid w:val="00FB7DA8"/>
    <w:rsid w:val="00FF30C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78C61"/>
  <w15:docId w15:val="{952ADF30-6704-45E6-A954-B6B28B18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46"/>
    <w:pPr>
      <w:spacing w:after="0" w:line="240" w:lineRule="auto"/>
    </w:pPr>
    <w:rPr>
      <w:rFonts w:ascii="Times New Roman" w:eastAsia="Times New Roman" w:hAnsi="Times New Roman" w:cs="Times New Roman"/>
      <w:noProof/>
      <w:kern w:val="24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5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05746"/>
    <w:rPr>
      <w:rFonts w:ascii="Times New Roman" w:eastAsia="Times New Roman" w:hAnsi="Times New Roman" w:cs="Times New Roman"/>
      <w:noProof/>
      <w:kern w:val="24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2057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5746"/>
    <w:rPr>
      <w:rFonts w:ascii="Times New Roman" w:eastAsia="Times New Roman" w:hAnsi="Times New Roman" w:cs="Times New Roman"/>
      <w:noProof/>
      <w:kern w:val="24"/>
      <w:sz w:val="24"/>
      <w:szCs w:val="24"/>
      <w:lang w:eastAsia="bg-BG"/>
    </w:rPr>
  </w:style>
  <w:style w:type="character" w:styleId="PageNumber">
    <w:name w:val="page number"/>
    <w:basedOn w:val="DefaultParagraphFont"/>
    <w:rsid w:val="00205746"/>
  </w:style>
  <w:style w:type="paragraph" w:styleId="ListParagraph">
    <w:name w:val="List Paragraph"/>
    <w:basedOn w:val="Normal"/>
    <w:uiPriority w:val="34"/>
    <w:qFormat/>
    <w:rsid w:val="00B13FBD"/>
    <w:pPr>
      <w:ind w:left="720"/>
      <w:contextualSpacing/>
    </w:pPr>
  </w:style>
  <w:style w:type="table" w:styleId="TableGrid">
    <w:name w:val="Table Grid"/>
    <w:basedOn w:val="TableNormal"/>
    <w:uiPriority w:val="59"/>
    <w:rsid w:val="00FF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13"/>
    <w:rPr>
      <w:rFonts w:ascii="Tahoma" w:eastAsia="Times New Roman" w:hAnsi="Tahoma" w:cs="Tahoma"/>
      <w:noProof/>
      <w:kern w:val="24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pms@mpes.government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mona.Petkova@mpes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a.Petkova@mpes.government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172D-78AC-4E75-8271-393A1903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Vencislav Ignatov</dc:creator>
  <cp:lastModifiedBy>Stanislav Gruev</cp:lastModifiedBy>
  <cp:revision>3</cp:revision>
  <cp:lastPrinted>2025-07-22T09:07:00Z</cp:lastPrinted>
  <dcterms:created xsi:type="dcterms:W3CDTF">2025-09-10T11:06:00Z</dcterms:created>
  <dcterms:modified xsi:type="dcterms:W3CDTF">2025-09-10T11:10:00Z</dcterms:modified>
</cp:coreProperties>
</file>